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A1" w:rsidRDefault="00C72AA1">
      <w:pPr>
        <w:rPr>
          <w:rFonts w:eastAsia="仿宋_GB2312"/>
          <w:sz w:val="84"/>
        </w:rPr>
      </w:pPr>
    </w:p>
    <w:p w:rsidR="00C72AA1" w:rsidRDefault="00401281">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应急管理部天津消防研究所建筑材料及制品燃烧性能测试设备采购</w: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467995"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35pt;height:0pt;width:36.85pt;z-index:251659264;mso-width-relative:page;mso-height-relative:page;" filled="f" stroked="t" coordsize="21600,21600" o:gfxdata="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hVAV1gAA&#10;AAgBAAAPAAAAAAAAAAEAIAAAACIAAABkcnMvZG93bnJldi54bWxQSwECFAAUAAAACACHTuJAi+fZ&#10;HecBAACrAwAADgAAAAAAAAABACAAAAAlAQAAZHJzL2Uyb0RvYy54bWxQSwUGAAAAAAYABgBZAQAA&#10;fgU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C72AA1" w:rsidRDefault="00401281">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C72AA1" w:rsidRDefault="00C72AA1">
      <w:pPr>
        <w:ind w:right="1025"/>
        <w:jc w:val="center"/>
        <w:rPr>
          <w:rFonts w:eastAsia="黑体"/>
          <w:b/>
          <w:spacing w:val="40"/>
          <w:w w:val="66"/>
          <w:sz w:val="60"/>
          <w:szCs w:val="60"/>
        </w:rPr>
      </w:pPr>
    </w:p>
    <w:p w:rsidR="00C72AA1" w:rsidRDefault="00401281">
      <w:pPr>
        <w:jc w:val="center"/>
        <w:rPr>
          <w:rFonts w:eastAsia="黑体"/>
          <w:b/>
          <w:spacing w:val="40"/>
          <w:w w:val="66"/>
          <w:sz w:val="15"/>
          <w:szCs w:val="15"/>
        </w:rPr>
      </w:pPr>
      <w:r>
        <w:rPr>
          <w:rFonts w:eastAsia="黑体"/>
          <w:b/>
          <w:spacing w:val="40"/>
          <w:w w:val="66"/>
          <w:sz w:val="56"/>
          <w:szCs w:val="56"/>
        </w:rPr>
        <w:t xml:space="preserve">            </w:t>
      </w:r>
    </w:p>
    <w:p w:rsidR="00C72AA1" w:rsidRDefault="00401281">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-A-0</w:t>
      </w:r>
      <w:r w:rsidR="001604B9">
        <w:rPr>
          <w:rFonts w:eastAsia="黑体" w:hint="eastAsia"/>
          <w:spacing w:val="40"/>
          <w:w w:val="66"/>
          <w:sz w:val="32"/>
          <w:szCs w:val="32"/>
        </w:rPr>
        <w:t>069</w:t>
      </w:r>
      <w:r>
        <w:rPr>
          <w:rFonts w:eastAsia="黑体"/>
          <w:spacing w:val="40"/>
          <w:w w:val="66"/>
          <w:sz w:val="32"/>
          <w:szCs w:val="32"/>
        </w:rPr>
        <w:t>）</w:t>
      </w:r>
    </w:p>
    <w:p w:rsidR="00C72AA1" w:rsidRDefault="00C72AA1">
      <w:pPr>
        <w:rPr>
          <w:sz w:val="40"/>
        </w:rPr>
      </w:pPr>
    </w:p>
    <w:p w:rsidR="00C72AA1" w:rsidRDefault="00C72AA1">
      <w:pPr>
        <w:rPr>
          <w:sz w:val="36"/>
        </w:rPr>
      </w:pPr>
    </w:p>
    <w:p w:rsidR="00C72AA1" w:rsidRDefault="00C72AA1">
      <w:pPr>
        <w:rPr>
          <w:sz w:val="36"/>
        </w:rPr>
      </w:pPr>
    </w:p>
    <w:p w:rsidR="00C72AA1" w:rsidRDefault="00C72AA1">
      <w:pPr>
        <w:rPr>
          <w:sz w:val="36"/>
        </w:rPr>
      </w:pPr>
    </w:p>
    <w:p w:rsidR="00C72AA1" w:rsidRDefault="00C72AA1">
      <w:pPr>
        <w:rPr>
          <w:sz w:val="36"/>
        </w:rPr>
      </w:pPr>
    </w:p>
    <w:p w:rsidR="00C72AA1" w:rsidRDefault="00C72AA1">
      <w:pPr>
        <w:rPr>
          <w:sz w:val="36"/>
        </w:rPr>
      </w:pPr>
    </w:p>
    <w:p w:rsidR="00C72AA1" w:rsidRDefault="00C72AA1">
      <w:pPr>
        <w:rPr>
          <w:sz w:val="36"/>
        </w:rPr>
      </w:pPr>
    </w:p>
    <w:p w:rsidR="00C72AA1" w:rsidRDefault="00C72AA1">
      <w:pPr>
        <w:rPr>
          <w:sz w:val="36"/>
        </w:rPr>
      </w:pPr>
    </w:p>
    <w:p w:rsidR="00C72AA1" w:rsidRDefault="00C72AA1">
      <w:pPr>
        <w:rPr>
          <w:sz w:val="36"/>
        </w:rPr>
      </w:pPr>
    </w:p>
    <w:p w:rsidR="00C72AA1" w:rsidRDefault="00401281" w:rsidP="001604B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72AA1" w:rsidRDefault="00401281">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4</w:t>
      </w:r>
    </w:p>
    <w:p w:rsidR="00C72AA1" w:rsidRDefault="00C72AA1">
      <w:pPr>
        <w:widowControl/>
        <w:jc w:val="left"/>
        <w:rPr>
          <w:rFonts w:eastAsia="仿宋_GB2312"/>
          <w:b/>
          <w:bCs/>
          <w:color w:val="333399"/>
          <w:kern w:val="0"/>
          <w:sz w:val="44"/>
          <w:szCs w:val="44"/>
        </w:rPr>
      </w:pPr>
    </w:p>
    <w:p w:rsidR="00C72AA1" w:rsidRDefault="00C72AA1" w:rsidP="001604B9">
      <w:pPr>
        <w:ind w:firstLineChars="100" w:firstLine="411"/>
        <w:jc w:val="center"/>
        <w:rPr>
          <w:b/>
          <w:spacing w:val="20"/>
          <w:w w:val="80"/>
          <w:sz w:val="48"/>
          <w:szCs w:val="48"/>
        </w:rPr>
        <w:sectPr w:rsidR="00C72AA1">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C72AA1" w:rsidRDefault="00401281" w:rsidP="001604B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C72AA1" w:rsidRDefault="00401281">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C72AA1" w:rsidRDefault="00C72AA1">
      <w:pPr>
        <w:spacing w:line="560" w:lineRule="exact"/>
        <w:ind w:rightChars="-73" w:right="-141"/>
        <w:rPr>
          <w:b/>
          <w:sz w:val="24"/>
        </w:rPr>
      </w:pPr>
    </w:p>
    <w:p w:rsidR="00C72AA1" w:rsidRDefault="00401281">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C72AA1" w:rsidRDefault="00C72AA1">
      <w:pPr>
        <w:spacing w:line="560" w:lineRule="exact"/>
        <w:ind w:rightChars="-73" w:right="-141"/>
        <w:rPr>
          <w:b/>
          <w:sz w:val="24"/>
        </w:rPr>
      </w:pPr>
    </w:p>
    <w:p w:rsidR="00C72AA1" w:rsidRDefault="00401281">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C72AA1" w:rsidRDefault="00C72AA1">
      <w:pPr>
        <w:spacing w:line="560" w:lineRule="exact"/>
        <w:ind w:rightChars="-73" w:right="-141"/>
        <w:rPr>
          <w:sz w:val="24"/>
        </w:rPr>
      </w:pPr>
    </w:p>
    <w:p w:rsidR="00C72AA1" w:rsidRDefault="00401281">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C72AA1" w:rsidRDefault="00C72AA1">
      <w:pPr>
        <w:spacing w:line="560" w:lineRule="exact"/>
        <w:rPr>
          <w:sz w:val="24"/>
        </w:rPr>
      </w:pPr>
    </w:p>
    <w:p w:rsidR="00C72AA1" w:rsidRDefault="00401281">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C72AA1" w:rsidRDefault="00C72AA1">
      <w:pPr>
        <w:rPr>
          <w:sz w:val="24"/>
        </w:rPr>
      </w:pPr>
    </w:p>
    <w:p w:rsidR="00C72AA1" w:rsidRDefault="00C72AA1">
      <w:pPr>
        <w:rPr>
          <w:sz w:val="24"/>
        </w:rPr>
      </w:pPr>
    </w:p>
    <w:p w:rsidR="00C72AA1" w:rsidRDefault="00C72AA1">
      <w:pPr>
        <w:rPr>
          <w:sz w:val="24"/>
        </w:rPr>
      </w:pPr>
    </w:p>
    <w:p w:rsidR="00C72AA1" w:rsidRDefault="00C72AA1">
      <w:pPr>
        <w:rPr>
          <w:sz w:val="24"/>
        </w:rPr>
      </w:pPr>
    </w:p>
    <w:p w:rsidR="00C72AA1" w:rsidRDefault="00C72AA1">
      <w:pPr>
        <w:rPr>
          <w:sz w:val="24"/>
        </w:rPr>
      </w:pPr>
    </w:p>
    <w:p w:rsidR="00C72AA1" w:rsidRDefault="00C72AA1">
      <w:pPr>
        <w:rPr>
          <w:sz w:val="24"/>
        </w:rPr>
      </w:pPr>
    </w:p>
    <w:p w:rsidR="00C72AA1" w:rsidRDefault="00C72AA1">
      <w:pPr>
        <w:rPr>
          <w:b/>
        </w:rPr>
      </w:pPr>
    </w:p>
    <w:p w:rsidR="00C72AA1" w:rsidRDefault="00C72AA1">
      <w:pPr>
        <w:pStyle w:val="ab"/>
        <w:rPr>
          <w:rFonts w:ascii="Times New Roman" w:hAnsi="Times New Roman"/>
        </w:rPr>
        <w:sectPr w:rsidR="00C72AA1">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C72AA1" w:rsidRDefault="00401281">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应急管理部天津消防研究所</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应急管理部天津消防研究所建筑材料及制品燃烧性能测试设备采购项目</w:t>
      </w:r>
      <w:r w:rsidR="007E39EA">
        <w:rPr>
          <w:rFonts w:ascii="Times New Roman" w:eastAsiaTheme="minorEastAsia" w:hAnsi="Times New Roman" w:cs="Times New Roman"/>
          <w:color w:val="auto"/>
          <w:szCs w:val="32"/>
        </w:rPr>
        <w:t>实施</w:t>
      </w:r>
      <w:r>
        <w:rPr>
          <w:rFonts w:ascii="Times New Roman" w:eastAsiaTheme="minorEastAsia" w:hAnsi="Times New Roman" w:cs="Times New Roman"/>
          <w:color w:val="auto"/>
          <w:szCs w:val="32"/>
        </w:rPr>
        <w:t>采购。现欢迎合格的供应商参加投标。</w:t>
      </w:r>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r w:rsidR="004B22BE" w:rsidRPr="004B22BE">
        <w:rPr>
          <w:rFonts w:ascii="Times New Roman" w:eastAsiaTheme="minorEastAsia" w:hAnsi="Times New Roman" w:cs="Times New Roman" w:hint="eastAsia"/>
          <w:color w:val="auto"/>
          <w:szCs w:val="32"/>
        </w:rPr>
        <w:t>投标文件加盖</w:t>
      </w:r>
      <w:r w:rsidR="004B22BE" w:rsidRPr="004B22BE">
        <w:rPr>
          <w:rFonts w:ascii="Times New Roman" w:eastAsiaTheme="minorEastAsia" w:hAnsi="Times New Roman" w:cs="Times New Roman" w:hint="eastAsia"/>
          <w:color w:val="auto"/>
          <w:szCs w:val="32"/>
        </w:rPr>
        <w:t>1</w:t>
      </w:r>
      <w:r w:rsidR="004B22BE" w:rsidRPr="004B22BE">
        <w:rPr>
          <w:rFonts w:ascii="Times New Roman" w:eastAsiaTheme="minorEastAsia" w:hAnsi="Times New Roman" w:cs="Times New Roman" w:hint="eastAsia"/>
          <w:color w:val="auto"/>
          <w:szCs w:val="32"/>
        </w:rPr>
        <w:t>个有效电子签章即视同</w:t>
      </w:r>
      <w:proofErr w:type="gramStart"/>
      <w:r w:rsidR="004B22BE" w:rsidRPr="004B22BE">
        <w:rPr>
          <w:rFonts w:ascii="Times New Roman" w:eastAsiaTheme="minorEastAsia" w:hAnsi="Times New Roman" w:cs="Times New Roman" w:hint="eastAsia"/>
          <w:color w:val="auto"/>
          <w:szCs w:val="32"/>
        </w:rPr>
        <w:t>所有页均已</w:t>
      </w:r>
      <w:proofErr w:type="gramEnd"/>
      <w:r w:rsidR="004B22BE" w:rsidRPr="004B22BE">
        <w:rPr>
          <w:rFonts w:ascii="Times New Roman" w:eastAsiaTheme="minorEastAsia" w:hAnsi="Times New Roman" w:cs="Times New Roman" w:hint="eastAsia"/>
          <w:color w:val="auto"/>
          <w:szCs w:val="32"/>
        </w:rPr>
        <w:t>盖章。</w:t>
      </w:r>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C72AA1" w:rsidRPr="00833706"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sidRPr="002511DA">
        <w:rPr>
          <w:rFonts w:ascii="Times New Roman" w:eastAsiaTheme="minorEastAsia" w:hAnsi="Times New Roman" w:cs="Times New Roman" w:hint="eastAsia"/>
          <w:color w:val="auto"/>
          <w:szCs w:val="32"/>
        </w:rPr>
        <w:t>应急管理部天津消防研究所建筑材料及制品燃烧性能测试设备采购项目</w:t>
      </w:r>
    </w:p>
    <w:p w:rsidR="00C72AA1" w:rsidRPr="00833706" w:rsidRDefault="00401281">
      <w:pPr>
        <w:pStyle w:val="Default"/>
        <w:spacing w:line="360" w:lineRule="auto"/>
        <w:ind w:firstLineChars="200" w:firstLine="480"/>
        <w:jc w:val="both"/>
        <w:rPr>
          <w:rFonts w:ascii="Times New Roman" w:eastAsiaTheme="minorEastAsia" w:hAnsi="Times New Roman" w:cs="Times New Roman"/>
          <w:color w:val="auto"/>
          <w:szCs w:val="32"/>
        </w:rPr>
      </w:pPr>
      <w:r w:rsidRPr="00833706">
        <w:rPr>
          <w:rFonts w:ascii="Times New Roman" w:eastAsiaTheme="minorEastAsia" w:hAnsi="Times New Roman" w:cs="Times New Roman"/>
          <w:color w:val="auto"/>
          <w:szCs w:val="32"/>
        </w:rPr>
        <w:t>（二）项目编号：</w:t>
      </w:r>
      <w:r w:rsidRPr="00833706">
        <w:rPr>
          <w:rFonts w:ascii="Times New Roman" w:eastAsiaTheme="minorEastAsia" w:hAnsi="Times New Roman" w:cs="Times New Roman"/>
          <w:color w:val="auto"/>
          <w:szCs w:val="32"/>
        </w:rPr>
        <w:t>TGPC-202</w:t>
      </w:r>
      <w:r w:rsidRPr="00833706">
        <w:rPr>
          <w:rFonts w:ascii="Times New Roman" w:eastAsiaTheme="minorEastAsia" w:hAnsi="Times New Roman" w:cs="Times New Roman" w:hint="eastAsia"/>
          <w:color w:val="auto"/>
          <w:szCs w:val="32"/>
        </w:rPr>
        <w:t>6</w:t>
      </w:r>
      <w:r w:rsidRPr="00833706">
        <w:rPr>
          <w:rFonts w:ascii="Times New Roman" w:eastAsiaTheme="minorEastAsia" w:hAnsi="Times New Roman" w:cs="Times New Roman"/>
          <w:color w:val="auto"/>
          <w:szCs w:val="32"/>
        </w:rPr>
        <w:t>-</w:t>
      </w:r>
      <w:r w:rsidRPr="00833706">
        <w:rPr>
          <w:rFonts w:ascii="Times New Roman" w:eastAsiaTheme="minorEastAsia" w:hAnsi="Times New Roman" w:cs="Times New Roman" w:hint="eastAsia"/>
          <w:color w:val="auto"/>
          <w:szCs w:val="32"/>
        </w:rPr>
        <w:t>A</w:t>
      </w:r>
      <w:r w:rsidRPr="00833706">
        <w:rPr>
          <w:rFonts w:ascii="Times New Roman" w:eastAsiaTheme="minorEastAsia" w:hAnsi="Times New Roman" w:cs="Times New Roman"/>
          <w:color w:val="auto"/>
          <w:szCs w:val="32"/>
        </w:rPr>
        <w:t>-0</w:t>
      </w:r>
      <w:r w:rsidR="002511DA" w:rsidRPr="00833706">
        <w:rPr>
          <w:rFonts w:ascii="Times New Roman" w:eastAsiaTheme="minorEastAsia" w:hAnsi="Times New Roman" w:cs="Times New Roman" w:hint="eastAsia"/>
          <w:color w:val="auto"/>
          <w:szCs w:val="32"/>
        </w:rPr>
        <w:t>069</w:t>
      </w:r>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C72AA1" w:rsidRDefault="00401281">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
        <w:tblW w:w="9206" w:type="dxa"/>
        <w:jc w:val="center"/>
        <w:tblLook w:val="04A0" w:firstRow="1" w:lastRow="0" w:firstColumn="1" w:lastColumn="0" w:noHBand="0" w:noVBand="1"/>
      </w:tblPr>
      <w:tblGrid>
        <w:gridCol w:w="734"/>
        <w:gridCol w:w="1586"/>
        <w:gridCol w:w="1815"/>
        <w:gridCol w:w="1947"/>
        <w:gridCol w:w="1735"/>
        <w:gridCol w:w="1389"/>
      </w:tblGrid>
      <w:tr w:rsidR="00C72AA1">
        <w:trPr>
          <w:tblHeader/>
          <w:jc w:val="center"/>
        </w:trPr>
        <w:tc>
          <w:tcPr>
            <w:tcW w:w="734"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包号</w:t>
            </w:r>
            <w:proofErr w:type="gramEnd"/>
          </w:p>
        </w:tc>
        <w:tc>
          <w:tcPr>
            <w:tcW w:w="1586"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包名称</w:t>
            </w:r>
          </w:p>
        </w:tc>
        <w:tc>
          <w:tcPr>
            <w:tcW w:w="1815"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包预算</w:t>
            </w:r>
            <w:proofErr w:type="gramEnd"/>
          </w:p>
        </w:tc>
        <w:tc>
          <w:tcPr>
            <w:tcW w:w="1947"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包最高</w:t>
            </w:r>
            <w:proofErr w:type="gramEnd"/>
            <w:r>
              <w:rPr>
                <w:rFonts w:ascii="Times New Roman" w:eastAsiaTheme="minorEastAsia" w:hAnsi="Times New Roman" w:cs="Times New Roman" w:hint="eastAsia"/>
                <w:color w:val="auto"/>
                <w:sz w:val="21"/>
                <w:szCs w:val="21"/>
              </w:rPr>
              <w:t>限价</w:t>
            </w:r>
          </w:p>
        </w:tc>
        <w:tc>
          <w:tcPr>
            <w:tcW w:w="1735"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合同履行期限</w:t>
            </w:r>
          </w:p>
        </w:tc>
        <w:tc>
          <w:tcPr>
            <w:tcW w:w="1389"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所属行业</w:t>
            </w:r>
          </w:p>
        </w:tc>
      </w:tr>
      <w:tr w:rsidR="00C72AA1">
        <w:trPr>
          <w:jc w:val="center"/>
        </w:trPr>
        <w:tc>
          <w:tcPr>
            <w:tcW w:w="734" w:type="dxa"/>
            <w:vAlign w:val="center"/>
          </w:tcPr>
          <w:p w:rsidR="00C72AA1" w:rsidRDefault="00401281">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586" w:type="dxa"/>
            <w:vAlign w:val="center"/>
          </w:tcPr>
          <w:p w:rsidR="00C72AA1" w:rsidRDefault="00401281">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建筑材料及制品燃烧性能测试设备</w:t>
            </w:r>
          </w:p>
        </w:tc>
        <w:tc>
          <w:tcPr>
            <w:tcW w:w="1815" w:type="dxa"/>
            <w:vAlign w:val="center"/>
          </w:tcPr>
          <w:p w:rsidR="00C72AA1" w:rsidRDefault="00401281">
            <w:pPr>
              <w:pStyle w:val="Default"/>
              <w:snapToGrid w:val="0"/>
              <w:jc w:val="center"/>
              <w:rPr>
                <w:rFonts w:ascii="Times New Roman" w:eastAsia="宋体" w:hAnsi="Times New Roman" w:cs="Times New Roman"/>
                <w:color w:val="auto"/>
                <w:sz w:val="21"/>
                <w:szCs w:val="21"/>
              </w:rPr>
            </w:pPr>
            <w:r>
              <w:rPr>
                <w:rFonts w:ascii="Times New Roman" w:eastAsiaTheme="minorEastAsia" w:hAnsi="Times New Roman" w:cs="Times New Roman"/>
                <w:color w:val="auto"/>
                <w:sz w:val="21"/>
                <w:szCs w:val="21"/>
              </w:rPr>
              <w:t>914430</w:t>
            </w:r>
            <w:r>
              <w:rPr>
                <w:rFonts w:ascii="Times New Roman" w:eastAsiaTheme="minorEastAsia" w:hAnsi="Times New Roman" w:cs="Times New Roman" w:hint="eastAsia"/>
                <w:color w:val="auto"/>
                <w:sz w:val="21"/>
                <w:szCs w:val="21"/>
              </w:rPr>
              <w:t>元；其中</w:t>
            </w:r>
            <w:proofErr w:type="gramStart"/>
            <w:r>
              <w:rPr>
                <w:rFonts w:ascii="Times New Roman" w:eastAsiaTheme="minorEastAsia" w:hAnsi="Times New Roman" w:cs="Times New Roman" w:hint="eastAsia"/>
                <w:color w:val="auto"/>
                <w:sz w:val="21"/>
                <w:szCs w:val="21"/>
              </w:rPr>
              <w:t>泡沫塑料着</w:t>
            </w:r>
            <w:proofErr w:type="gramEnd"/>
            <w:r>
              <w:rPr>
                <w:rFonts w:ascii="Times New Roman" w:eastAsiaTheme="minorEastAsia" w:hAnsi="Times New Roman" w:cs="Times New Roman" w:hint="eastAsia"/>
                <w:color w:val="auto"/>
                <w:sz w:val="21"/>
                <w:szCs w:val="21"/>
              </w:rPr>
              <w:t>火性试验设备（电焊火花法）</w:t>
            </w:r>
            <w:r>
              <w:rPr>
                <w:rFonts w:ascii="Times New Roman" w:eastAsiaTheme="minorEastAsia" w:hAnsi="Times New Roman" w:cs="Times New Roman" w:hint="eastAsia"/>
                <w:color w:val="auto"/>
                <w:sz w:val="21"/>
                <w:szCs w:val="21"/>
              </w:rPr>
              <w:t>117000</w:t>
            </w:r>
            <w:r>
              <w:rPr>
                <w:rFonts w:ascii="Times New Roman" w:eastAsiaTheme="minorEastAsia" w:hAnsi="Times New Roman" w:cs="Times New Roman" w:hint="eastAsia"/>
                <w:color w:val="auto"/>
                <w:sz w:val="21"/>
                <w:szCs w:val="21"/>
              </w:rPr>
              <w:t>元；光伏组件燃烧测试系统</w:t>
            </w:r>
            <w:r>
              <w:rPr>
                <w:rFonts w:ascii="Times New Roman" w:eastAsiaTheme="minorEastAsia" w:hAnsi="Times New Roman" w:cs="Times New Roman" w:hint="eastAsia"/>
                <w:color w:val="auto"/>
                <w:sz w:val="21"/>
                <w:szCs w:val="21"/>
              </w:rPr>
              <w:t>797430</w:t>
            </w:r>
            <w:r>
              <w:rPr>
                <w:rFonts w:ascii="Times New Roman" w:eastAsiaTheme="minorEastAsia" w:hAnsi="Times New Roman" w:cs="Times New Roman" w:hint="eastAsia"/>
                <w:color w:val="auto"/>
                <w:sz w:val="21"/>
                <w:szCs w:val="21"/>
              </w:rPr>
              <w:t>元</w:t>
            </w:r>
          </w:p>
        </w:tc>
        <w:tc>
          <w:tcPr>
            <w:tcW w:w="1947" w:type="dxa"/>
            <w:vAlign w:val="center"/>
          </w:tcPr>
          <w:p w:rsidR="00C72AA1" w:rsidRDefault="00401281">
            <w:pPr>
              <w:pStyle w:val="Default"/>
              <w:snapToGrid w:val="0"/>
              <w:jc w:val="center"/>
              <w:rPr>
                <w:rFonts w:ascii="Times New Roman" w:eastAsia="宋体" w:hAnsi="Times New Roman" w:cs="Times New Roman"/>
                <w:color w:val="auto"/>
                <w:sz w:val="21"/>
                <w:szCs w:val="21"/>
              </w:rPr>
            </w:pPr>
            <w:r>
              <w:rPr>
                <w:rFonts w:ascii="Times New Roman" w:eastAsiaTheme="minorEastAsia" w:hAnsi="Times New Roman" w:cs="Times New Roman"/>
                <w:color w:val="auto"/>
                <w:sz w:val="21"/>
                <w:szCs w:val="21"/>
              </w:rPr>
              <w:t>914430</w:t>
            </w:r>
            <w:r>
              <w:rPr>
                <w:rFonts w:ascii="Times New Roman" w:eastAsiaTheme="minorEastAsia" w:hAnsi="Times New Roman" w:cs="Times New Roman" w:hint="eastAsia"/>
                <w:color w:val="auto"/>
                <w:sz w:val="21"/>
                <w:szCs w:val="21"/>
              </w:rPr>
              <w:t>元</w:t>
            </w:r>
          </w:p>
        </w:tc>
        <w:tc>
          <w:tcPr>
            <w:tcW w:w="1735" w:type="dxa"/>
            <w:vAlign w:val="center"/>
          </w:tcPr>
          <w:p w:rsidR="00C72AA1" w:rsidRDefault="00401281">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2</w:t>
            </w:r>
            <w:r>
              <w:rPr>
                <w:rFonts w:ascii="Times New Roman" w:eastAsia="宋体" w:hAnsi="Times New Roman" w:cs="Times New Roman" w:hint="eastAsia"/>
                <w:color w:val="auto"/>
                <w:sz w:val="21"/>
                <w:szCs w:val="21"/>
              </w:rPr>
              <w:t>个月内货到，货到之日起</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个月内安装（施工）完成</w:t>
            </w:r>
          </w:p>
        </w:tc>
        <w:tc>
          <w:tcPr>
            <w:tcW w:w="1389" w:type="dxa"/>
            <w:vAlign w:val="center"/>
          </w:tcPr>
          <w:p w:rsidR="00C72AA1" w:rsidRDefault="00401281">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bl>
    <w:p w:rsidR="00C72AA1" w:rsidRPr="00833706" w:rsidRDefault="00401281">
      <w:pPr>
        <w:tabs>
          <w:tab w:val="left" w:pos="210"/>
        </w:tabs>
        <w:autoSpaceDE w:val="0"/>
        <w:autoSpaceDN w:val="0"/>
        <w:adjustRightInd w:val="0"/>
        <w:spacing w:line="360" w:lineRule="auto"/>
        <w:ind w:firstLineChars="200" w:firstLine="480"/>
        <w:outlineLvl w:val="0"/>
        <w:rPr>
          <w:sz w:val="24"/>
          <w:szCs w:val="24"/>
          <w:lang w:val="zh-CN"/>
        </w:rPr>
      </w:pPr>
      <w:r w:rsidRPr="00833706">
        <w:rPr>
          <w:sz w:val="24"/>
          <w:szCs w:val="24"/>
          <w:lang w:val="zh-CN"/>
        </w:rPr>
        <w:t>本项目</w:t>
      </w:r>
      <w:r w:rsidRPr="00833706">
        <w:rPr>
          <w:rFonts w:hint="eastAsia"/>
          <w:sz w:val="24"/>
          <w:szCs w:val="24"/>
          <w:lang w:val="zh-CN"/>
        </w:rPr>
        <w:t>不接受进口产品投标。</w:t>
      </w:r>
    </w:p>
    <w:p w:rsidR="00C72AA1" w:rsidRPr="00833706" w:rsidRDefault="00401281">
      <w:pPr>
        <w:pStyle w:val="Default"/>
        <w:spacing w:line="360" w:lineRule="auto"/>
        <w:ind w:firstLineChars="200" w:firstLine="480"/>
        <w:jc w:val="both"/>
        <w:rPr>
          <w:rFonts w:ascii="Times New Roman" w:eastAsia="宋体" w:hAnsi="Times New Roman" w:cs="Times New Roman"/>
          <w:color w:val="auto"/>
        </w:rPr>
      </w:pPr>
      <w:r w:rsidRPr="00833706">
        <w:rPr>
          <w:rFonts w:ascii="Times New Roman" w:eastAsia="宋体" w:hAnsi="Times New Roman" w:cs="Times New Roman" w:hint="eastAsia"/>
          <w:color w:val="auto"/>
        </w:rPr>
        <w:t>注：每项产品的投标报价不得超出该项产品的预算，否则投标无效。</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w:t>
      </w:r>
      <w:bookmarkStart w:id="1" w:name="_Toc412903615"/>
      <w:r>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（一）全部货物均由小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制造的，对符合规定的小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制造的货物，也有大中企业制造的货物，不享受此扶持政策。</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2" w:name="OLE_LINK2"/>
      <w:bookmarkStart w:id="3" w:name="OLE_LINK1"/>
      <w:bookmarkStart w:id="4" w:name="OLE_LINK3"/>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5" w:name="OLE_LINK5"/>
      <w:bookmarkStart w:id="6" w:name="OLE_LINK4"/>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5"/>
      <w:bookmarkEnd w:id="6"/>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w:t>
      </w:r>
      <w:r>
        <w:rPr>
          <w:rFonts w:ascii="Times New Roman" w:eastAsia="宋体" w:hAnsi="Times New Roman" w:cs="Times New Roman"/>
          <w:color w:val="auto"/>
        </w:rPr>
        <w:lastRenderedPageBreak/>
        <w:t>环境标志品目清单内的产品实施优先采购和强制采购的评标方法。</w:t>
      </w:r>
      <w:bookmarkEnd w:id="2"/>
      <w:bookmarkEnd w:id="3"/>
      <w:bookmarkEnd w:id="4"/>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（七）既有本国产品又有非本国产品参与竞争的，对本国产品的报价给予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Pr>
          <w:rFonts w:ascii="Times New Roman" w:eastAsia="宋体" w:hAnsi="Times New Roman" w:cs="Times New Roman" w:hint="eastAsia"/>
          <w:color w:val="auto"/>
        </w:rPr>
        <w:t>80%</w:t>
      </w:r>
      <w:r>
        <w:rPr>
          <w:rFonts w:ascii="Times New Roman" w:eastAsia="宋体" w:hAnsi="Times New Roman" w:cs="Times New Roman" w:hint="eastAsia"/>
          <w:color w:val="auto"/>
        </w:rPr>
        <w:t>以上时，对该供应商提供的全部产品的总报价给予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（八）根据《关于推动解决政府采购异常低价问题的通知》（财库〔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w:t>
      </w:r>
      <w:proofErr w:type="gramStart"/>
      <w:r>
        <w:rPr>
          <w:rFonts w:ascii="Times New Roman" w:eastAsia="宋体" w:hAnsi="Times New Roman" w:cs="Times New Roman" w:hint="eastAsia"/>
          <w:color w:val="auto"/>
        </w:rPr>
        <w:t>低供应</w:t>
      </w:r>
      <w:proofErr w:type="gramEnd"/>
      <w:r>
        <w:rPr>
          <w:rFonts w:ascii="Times New Roman" w:eastAsia="宋体" w:hAnsi="Times New Roman" w:cs="Times New Roman" w:hint="eastAsia"/>
          <w:color w:val="auto"/>
        </w:rPr>
        <w:t>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五、参与本项目的步骤、时间与方式</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856"/>
        <w:gridCol w:w="1976"/>
        <w:gridCol w:w="2127"/>
        <w:gridCol w:w="2868"/>
      </w:tblGrid>
      <w:tr w:rsidR="00C72AA1" w:rsidTr="000D7305">
        <w:trPr>
          <w:tblHeader/>
          <w:jc w:val="center"/>
        </w:trPr>
        <w:tc>
          <w:tcPr>
            <w:tcW w:w="779"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序号</w:t>
            </w:r>
          </w:p>
        </w:tc>
        <w:tc>
          <w:tcPr>
            <w:tcW w:w="1856"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步骤名称</w:t>
            </w:r>
          </w:p>
        </w:tc>
        <w:tc>
          <w:tcPr>
            <w:tcW w:w="1976"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开始时间</w:t>
            </w:r>
          </w:p>
        </w:tc>
        <w:tc>
          <w:tcPr>
            <w:tcW w:w="2127"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截止时间</w:t>
            </w:r>
          </w:p>
        </w:tc>
        <w:tc>
          <w:tcPr>
            <w:tcW w:w="2868" w:type="dxa"/>
            <w:vAlign w:val="center"/>
          </w:tcPr>
          <w:p w:rsidR="00C72AA1" w:rsidRDefault="00401281">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备注</w:t>
            </w:r>
          </w:p>
        </w:tc>
      </w:tr>
      <w:tr w:rsidR="00C72AA1" w:rsidTr="000D7305">
        <w:trPr>
          <w:jc w:val="center"/>
        </w:trPr>
        <w:tc>
          <w:tcPr>
            <w:tcW w:w="779"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856"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976"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2026</w:t>
            </w:r>
            <w:r>
              <w:rPr>
                <w:rFonts w:ascii="Times New Roman" w:eastAsia="宋体" w:hAnsi="Times New Roman"/>
                <w:color w:val="auto"/>
                <w:sz w:val="21"/>
                <w:szCs w:val="21"/>
              </w:rPr>
              <w:t>年</w:t>
            </w:r>
            <w:r w:rsidR="00AF5A00">
              <w:rPr>
                <w:rFonts w:ascii="Times New Roman" w:eastAsia="宋体" w:hAnsi="Times New Roman" w:hint="eastAsia"/>
                <w:color w:val="auto"/>
                <w:sz w:val="21"/>
                <w:szCs w:val="21"/>
              </w:rPr>
              <w:t>4</w:t>
            </w:r>
            <w:r>
              <w:rPr>
                <w:rFonts w:ascii="Times New Roman" w:eastAsia="宋体" w:hAnsi="Times New Roman"/>
                <w:color w:val="auto"/>
                <w:sz w:val="21"/>
                <w:szCs w:val="21"/>
              </w:rPr>
              <w:t>月</w:t>
            </w:r>
            <w:r w:rsidR="00AF5A00">
              <w:rPr>
                <w:rFonts w:ascii="Times New Roman" w:eastAsia="宋体" w:hAnsi="Times New Roman" w:hint="eastAsia"/>
                <w:color w:val="auto"/>
                <w:sz w:val="21"/>
                <w:szCs w:val="21"/>
              </w:rPr>
              <w:t>29</w:t>
            </w:r>
            <w:r>
              <w:rPr>
                <w:rFonts w:ascii="Times New Roman" w:eastAsia="宋体" w:hAnsi="Times New Roman"/>
                <w:color w:val="auto"/>
                <w:sz w:val="21"/>
                <w:szCs w:val="21"/>
              </w:rPr>
              <w:t>日</w:t>
            </w:r>
          </w:p>
        </w:tc>
        <w:tc>
          <w:tcPr>
            <w:tcW w:w="2127"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AF5A00">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AF5A00">
              <w:rPr>
                <w:rFonts w:ascii="Times New Roman" w:eastAsia="宋体" w:hAnsi="Times New Roman" w:cs="Times New Roman" w:hint="eastAsia"/>
                <w:color w:val="auto"/>
                <w:sz w:val="21"/>
                <w:szCs w:val="21"/>
              </w:rPr>
              <w:t>9</w:t>
            </w:r>
            <w:r>
              <w:rPr>
                <w:rFonts w:ascii="Times New Roman" w:eastAsia="宋体" w:hAnsi="Times New Roman" w:cs="Times New Roman"/>
                <w:color w:val="auto"/>
                <w:sz w:val="21"/>
                <w:szCs w:val="21"/>
              </w:rPr>
              <w:t>日</w:t>
            </w:r>
          </w:p>
        </w:tc>
        <w:tc>
          <w:tcPr>
            <w:tcW w:w="2868" w:type="dxa"/>
            <w:vAlign w:val="center"/>
          </w:tcPr>
          <w:p w:rsidR="00C72AA1" w:rsidRDefault="00401281">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C72AA1" w:rsidRDefault="00401281">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C72AA1" w:rsidTr="000D7305">
        <w:trPr>
          <w:jc w:val="center"/>
        </w:trPr>
        <w:tc>
          <w:tcPr>
            <w:tcW w:w="779"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856"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976"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AF5A00">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sidR="00AF5A00">
              <w:rPr>
                <w:rFonts w:ascii="Times New Roman" w:eastAsia="宋体" w:hAnsi="Times New Roman" w:hint="eastAsia"/>
                <w:color w:val="auto"/>
                <w:sz w:val="21"/>
                <w:szCs w:val="21"/>
              </w:rPr>
              <w:t>29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2127"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AF5A00">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AF5A00">
              <w:rPr>
                <w:rFonts w:ascii="Times New Roman" w:eastAsia="宋体" w:hAnsi="Times New Roman" w:hint="eastAsia"/>
                <w:color w:val="auto"/>
                <w:sz w:val="21"/>
                <w:szCs w:val="21"/>
              </w:rPr>
              <w:t>20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868" w:type="dxa"/>
            <w:vAlign w:val="center"/>
          </w:tcPr>
          <w:p w:rsidR="00C72AA1" w:rsidRDefault="00401281">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C72AA1" w:rsidTr="000D7305">
        <w:trPr>
          <w:jc w:val="center"/>
        </w:trPr>
        <w:tc>
          <w:tcPr>
            <w:tcW w:w="779"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856"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976"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AF5A00">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AF5A00">
              <w:rPr>
                <w:rFonts w:ascii="Times New Roman" w:eastAsia="宋体" w:hAnsi="Times New Roman" w:hint="eastAsia"/>
                <w:color w:val="auto"/>
                <w:sz w:val="21"/>
                <w:szCs w:val="21"/>
              </w:rPr>
              <w:t>20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127"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AF5A00">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AF5A00">
              <w:rPr>
                <w:rFonts w:ascii="Times New Roman" w:eastAsia="宋体" w:hAnsi="Times New Roman" w:hint="eastAsia"/>
                <w:color w:val="auto"/>
                <w:sz w:val="21"/>
                <w:szCs w:val="21"/>
              </w:rPr>
              <w:t>20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868" w:type="dxa"/>
            <w:vAlign w:val="center"/>
          </w:tcPr>
          <w:p w:rsidR="00C72AA1" w:rsidRDefault="00401281">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C72AA1" w:rsidTr="000D7305">
        <w:trPr>
          <w:jc w:val="center"/>
        </w:trPr>
        <w:tc>
          <w:tcPr>
            <w:tcW w:w="779"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856" w:type="dxa"/>
            <w:vAlign w:val="center"/>
          </w:tcPr>
          <w:p w:rsidR="00C72AA1" w:rsidRDefault="00401281">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976"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AF5A00">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AF5A00">
              <w:rPr>
                <w:rFonts w:ascii="Times New Roman" w:eastAsia="宋体" w:hAnsi="Times New Roman" w:hint="eastAsia"/>
                <w:color w:val="auto"/>
                <w:sz w:val="21"/>
                <w:szCs w:val="21"/>
              </w:rPr>
              <w:t>20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127" w:type="dxa"/>
            <w:vAlign w:val="center"/>
          </w:tcPr>
          <w:p w:rsidR="00C72AA1" w:rsidRDefault="00401281" w:rsidP="00AF5A0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AF5A00">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AF5A00">
              <w:rPr>
                <w:rFonts w:ascii="Times New Roman" w:eastAsia="宋体" w:hAnsi="Times New Roman" w:hint="eastAsia"/>
                <w:color w:val="auto"/>
                <w:sz w:val="21"/>
                <w:szCs w:val="21"/>
              </w:rPr>
              <w:t>20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868" w:type="dxa"/>
            <w:vAlign w:val="center"/>
          </w:tcPr>
          <w:p w:rsidR="00C72AA1" w:rsidRDefault="00C72AA1">
            <w:pPr>
              <w:pStyle w:val="Default"/>
              <w:snapToGrid w:val="0"/>
              <w:jc w:val="both"/>
              <w:rPr>
                <w:rFonts w:ascii="Times New Roman" w:eastAsia="宋体" w:hAnsi="Times New Roman"/>
                <w:color w:val="auto"/>
                <w:sz w:val="21"/>
                <w:szCs w:val="21"/>
              </w:rPr>
            </w:pPr>
          </w:p>
        </w:tc>
      </w:tr>
    </w:tbl>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lastRenderedPageBreak/>
        <w:t>（</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C72AA1" w:rsidRDefault="00401281">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w:t>
      </w:r>
      <w:r>
        <w:rPr>
          <w:rFonts w:ascii="Times New Roman" w:eastAsia="宋体" w:hAnsi="Times New Roman" w:cs="Times New Roman" w:hint="eastAsia"/>
          <w:color w:val="auto"/>
        </w:rPr>
        <w:lastRenderedPageBreak/>
        <w:t>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C72AA1" w:rsidRDefault="00401281">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六、现场考察、标前答疑会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r>
        <w:rPr>
          <w:rFonts w:ascii="Times New Roman" w:eastAsia="宋体" w:hAnsi="Times New Roman" w:cs="Times New Roman"/>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sidR="00EC557D">
        <w:rPr>
          <w:rFonts w:ascii="Times New Roman" w:eastAsia="宋体" w:hAnsi="Times New Roman" w:cs="Times New Roman" w:hint="eastAsia"/>
          <w:color w:val="auto"/>
        </w:rPr>
        <w:t>、</w:t>
      </w:r>
      <w:r w:rsidR="00EC557D">
        <w:rPr>
          <w:rFonts w:ascii="Times New Roman" w:eastAsia="宋体" w:hAnsi="Times New Roman" w:cs="Times New Roman"/>
          <w:color w:val="auto"/>
        </w:rPr>
        <w:t>傅耀</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应急管理部天津消防研究所</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天津市南开区卫津南路</w:t>
      </w:r>
      <w:r>
        <w:rPr>
          <w:rFonts w:ascii="Times New Roman" w:eastAsia="宋体" w:hAnsi="Times New Roman" w:cs="Times New Roman" w:hint="eastAsia"/>
          <w:color w:val="auto"/>
        </w:rPr>
        <w:t>110</w:t>
      </w:r>
      <w:r>
        <w:rPr>
          <w:rFonts w:ascii="Times New Roman" w:eastAsia="宋体" w:hAnsi="Times New Roman" w:cs="Times New Roman" w:hint="eastAsia"/>
          <w:color w:val="auto"/>
        </w:rPr>
        <w:t>号</w:t>
      </w:r>
    </w:p>
    <w:p w:rsidR="00C72AA1" w:rsidRPr="00EC557D" w:rsidRDefault="00401281">
      <w:pPr>
        <w:pStyle w:val="Default"/>
        <w:spacing w:line="360" w:lineRule="auto"/>
        <w:ind w:firstLineChars="200" w:firstLine="480"/>
        <w:rPr>
          <w:rFonts w:ascii="Times New Roman" w:eastAsia="宋体" w:hAnsi="Times New Roman" w:cs="Times New Roman"/>
          <w:color w:val="auto"/>
        </w:rPr>
      </w:pPr>
      <w:r w:rsidRPr="00EC557D">
        <w:rPr>
          <w:rFonts w:ascii="Times New Roman" w:eastAsia="宋体" w:hAnsi="Times New Roman" w:cs="Times New Roman"/>
          <w:color w:val="auto"/>
        </w:rPr>
        <w:t>（三）采购人联系人：</w:t>
      </w:r>
      <w:proofErr w:type="gramStart"/>
      <w:r w:rsidRPr="00EC557D">
        <w:rPr>
          <w:rFonts w:ascii="Times New Roman" w:eastAsia="宋体" w:hAnsi="Times New Roman" w:cs="Times New Roman" w:hint="eastAsia"/>
          <w:color w:val="auto"/>
        </w:rPr>
        <w:t>纪健雄</w:t>
      </w:r>
      <w:proofErr w:type="gramEnd"/>
    </w:p>
    <w:p w:rsidR="00C72AA1" w:rsidRPr="00EC557D" w:rsidRDefault="00401281">
      <w:pPr>
        <w:pStyle w:val="Default"/>
        <w:spacing w:line="360" w:lineRule="auto"/>
        <w:ind w:firstLineChars="200" w:firstLine="480"/>
        <w:jc w:val="both"/>
        <w:rPr>
          <w:rFonts w:ascii="Times New Roman" w:eastAsia="宋体" w:hAnsi="Times New Roman" w:cs="Times New Roman"/>
          <w:color w:val="auto"/>
        </w:rPr>
      </w:pPr>
      <w:r w:rsidRPr="00EC557D">
        <w:rPr>
          <w:rFonts w:ascii="Times New Roman" w:eastAsia="宋体" w:hAnsi="Times New Roman" w:cs="Times New Roman"/>
          <w:color w:val="auto"/>
        </w:rPr>
        <w:t>（四）采购人联系电话：</w:t>
      </w:r>
      <w:r w:rsidRPr="00EC557D">
        <w:rPr>
          <w:rFonts w:ascii="Times New Roman" w:eastAsia="宋体" w:hAnsi="Times New Roman" w:cs="Times New Roman"/>
          <w:color w:val="auto"/>
        </w:rPr>
        <w:t>022-23381107</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联系部门：应急管理部天津消防研究所</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联系地址：天津市南开区卫津南路</w:t>
      </w:r>
      <w:r>
        <w:rPr>
          <w:rFonts w:ascii="Times New Roman" w:eastAsia="宋体" w:hAnsi="Times New Roman" w:cs="Times New Roman" w:hint="eastAsia"/>
          <w:color w:val="auto"/>
        </w:rPr>
        <w:t>110</w:t>
      </w:r>
      <w:r>
        <w:rPr>
          <w:rFonts w:ascii="Times New Roman" w:eastAsia="宋体" w:hAnsi="Times New Roman" w:cs="Times New Roman" w:hint="eastAsia"/>
          <w:color w:val="auto"/>
        </w:rPr>
        <w:t>号</w:t>
      </w:r>
    </w:p>
    <w:p w:rsidR="00C72AA1" w:rsidRPr="00EC557D" w:rsidRDefault="00401281">
      <w:pPr>
        <w:pStyle w:val="Default"/>
        <w:spacing w:line="360" w:lineRule="auto"/>
        <w:ind w:firstLineChars="200" w:firstLine="480"/>
        <w:rPr>
          <w:rFonts w:ascii="Times New Roman" w:eastAsia="宋体" w:hAnsi="Times New Roman" w:cs="Times New Roman"/>
          <w:color w:val="auto"/>
        </w:rPr>
      </w:pPr>
      <w:r w:rsidRPr="00EC557D">
        <w:rPr>
          <w:rFonts w:ascii="Times New Roman" w:eastAsia="宋体" w:hAnsi="Times New Roman" w:cs="Times New Roman" w:hint="eastAsia"/>
          <w:color w:val="auto"/>
        </w:rPr>
        <w:t xml:space="preserve">3. </w:t>
      </w:r>
      <w:r w:rsidRPr="00EC557D">
        <w:rPr>
          <w:rFonts w:ascii="Times New Roman" w:eastAsia="宋体" w:hAnsi="Times New Roman" w:cs="Times New Roman" w:hint="eastAsia"/>
          <w:color w:val="auto"/>
        </w:rPr>
        <w:t>联</w:t>
      </w:r>
      <w:r w:rsidRPr="00EC557D">
        <w:rPr>
          <w:rFonts w:ascii="Times New Roman" w:eastAsia="宋体" w:hAnsi="Times New Roman" w:cs="Times New Roman" w:hint="eastAsia"/>
          <w:color w:val="auto"/>
        </w:rPr>
        <w:t xml:space="preserve"> </w:t>
      </w:r>
      <w:r w:rsidRPr="00EC557D">
        <w:rPr>
          <w:rFonts w:ascii="Times New Roman" w:eastAsia="宋体" w:hAnsi="Times New Roman" w:cs="Times New Roman" w:hint="eastAsia"/>
          <w:color w:val="auto"/>
        </w:rPr>
        <w:t>系</w:t>
      </w:r>
      <w:r w:rsidRPr="00EC557D">
        <w:rPr>
          <w:rFonts w:ascii="Times New Roman" w:eastAsia="宋体" w:hAnsi="Times New Roman" w:cs="Times New Roman" w:hint="eastAsia"/>
          <w:color w:val="auto"/>
        </w:rPr>
        <w:t xml:space="preserve"> </w:t>
      </w:r>
      <w:r w:rsidRPr="00EC557D">
        <w:rPr>
          <w:rFonts w:ascii="Times New Roman" w:eastAsia="宋体" w:hAnsi="Times New Roman" w:cs="Times New Roman" w:hint="eastAsia"/>
          <w:color w:val="auto"/>
        </w:rPr>
        <w:t>人：王萌</w:t>
      </w:r>
      <w:proofErr w:type="gramStart"/>
      <w:r w:rsidRPr="00EC557D">
        <w:rPr>
          <w:rFonts w:ascii="Times New Roman" w:eastAsia="宋体" w:hAnsi="Times New Roman" w:cs="Times New Roman" w:hint="eastAsia"/>
          <w:color w:val="auto"/>
        </w:rPr>
        <w:t>萌</w:t>
      </w:r>
      <w:proofErr w:type="gramEnd"/>
    </w:p>
    <w:p w:rsidR="00C72AA1" w:rsidRPr="00EC557D" w:rsidRDefault="00401281">
      <w:pPr>
        <w:pStyle w:val="Default"/>
        <w:spacing w:line="360" w:lineRule="auto"/>
        <w:ind w:firstLineChars="200" w:firstLine="480"/>
        <w:rPr>
          <w:rFonts w:ascii="Times New Roman" w:eastAsia="宋体" w:hAnsi="Times New Roman" w:cs="Times New Roman"/>
          <w:color w:val="auto"/>
        </w:rPr>
      </w:pPr>
      <w:r w:rsidRPr="00EC557D">
        <w:rPr>
          <w:rFonts w:ascii="Times New Roman" w:eastAsia="宋体" w:hAnsi="Times New Roman" w:cs="Times New Roman" w:hint="eastAsia"/>
          <w:color w:val="auto"/>
        </w:rPr>
        <w:t xml:space="preserve">4. </w:t>
      </w:r>
      <w:r w:rsidRPr="00EC557D">
        <w:rPr>
          <w:rFonts w:ascii="Times New Roman" w:eastAsia="宋体" w:hAnsi="Times New Roman" w:cs="Times New Roman" w:hint="eastAsia"/>
          <w:color w:val="auto"/>
        </w:rPr>
        <w:t>联系方式：</w:t>
      </w:r>
      <w:r w:rsidRPr="00EC557D">
        <w:rPr>
          <w:rFonts w:ascii="Times New Roman" w:eastAsia="宋体" w:hAnsi="Times New Roman" w:cs="Times New Roman"/>
          <w:color w:val="auto"/>
        </w:rPr>
        <w:t>022-23916078</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72AA1">
        <w:trPr>
          <w:trHeight w:val="440"/>
          <w:tblHeader/>
          <w:jc w:val="center"/>
        </w:trPr>
        <w:tc>
          <w:tcPr>
            <w:tcW w:w="3656" w:type="dxa"/>
            <w:vAlign w:val="center"/>
          </w:tcPr>
          <w:p w:rsidR="00C72AA1" w:rsidRDefault="00401281">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C72AA1" w:rsidRDefault="00401281">
            <w:pPr>
              <w:tabs>
                <w:tab w:val="left" w:pos="750"/>
                <w:tab w:val="left" w:pos="840"/>
              </w:tabs>
              <w:adjustRightInd w:val="0"/>
              <w:snapToGrid w:val="0"/>
              <w:jc w:val="center"/>
              <w:rPr>
                <w:sz w:val="24"/>
              </w:rPr>
            </w:pPr>
            <w:r>
              <w:rPr>
                <w:sz w:val="24"/>
              </w:rPr>
              <w:t>费率</w:t>
            </w:r>
          </w:p>
        </w:tc>
      </w:tr>
      <w:tr w:rsidR="00C72AA1">
        <w:trPr>
          <w:trHeight w:val="440"/>
          <w:jc w:val="center"/>
        </w:trPr>
        <w:tc>
          <w:tcPr>
            <w:tcW w:w="3656" w:type="dxa"/>
            <w:vAlign w:val="center"/>
          </w:tcPr>
          <w:p w:rsidR="00C72AA1" w:rsidRDefault="00401281">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C72AA1" w:rsidRDefault="00401281">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C72AA1">
        <w:trPr>
          <w:trHeight w:val="440"/>
          <w:jc w:val="center"/>
        </w:trPr>
        <w:tc>
          <w:tcPr>
            <w:tcW w:w="3656" w:type="dxa"/>
            <w:vAlign w:val="center"/>
          </w:tcPr>
          <w:p w:rsidR="00C72AA1" w:rsidRDefault="00401281">
            <w:pPr>
              <w:tabs>
                <w:tab w:val="left" w:pos="750"/>
                <w:tab w:val="left" w:pos="840"/>
              </w:tabs>
              <w:adjustRightInd w:val="0"/>
              <w:snapToGrid w:val="0"/>
              <w:jc w:val="center"/>
              <w:rPr>
                <w:sz w:val="24"/>
              </w:rPr>
            </w:pPr>
            <w:r>
              <w:rPr>
                <w:sz w:val="24"/>
              </w:rPr>
              <w:t>100-500</w:t>
            </w:r>
          </w:p>
        </w:tc>
        <w:tc>
          <w:tcPr>
            <w:tcW w:w="3657" w:type="dxa"/>
            <w:vAlign w:val="center"/>
          </w:tcPr>
          <w:p w:rsidR="00C72AA1" w:rsidRDefault="00401281">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C72AA1">
        <w:trPr>
          <w:trHeight w:val="440"/>
          <w:jc w:val="center"/>
        </w:trPr>
        <w:tc>
          <w:tcPr>
            <w:tcW w:w="3656" w:type="dxa"/>
            <w:vAlign w:val="center"/>
          </w:tcPr>
          <w:p w:rsidR="00C72AA1" w:rsidRDefault="00401281">
            <w:pPr>
              <w:tabs>
                <w:tab w:val="left" w:pos="750"/>
                <w:tab w:val="left" w:pos="840"/>
              </w:tabs>
              <w:adjustRightInd w:val="0"/>
              <w:snapToGrid w:val="0"/>
              <w:jc w:val="center"/>
              <w:rPr>
                <w:sz w:val="24"/>
              </w:rPr>
            </w:pPr>
            <w:r>
              <w:rPr>
                <w:sz w:val="24"/>
              </w:rPr>
              <w:t>500-1000</w:t>
            </w:r>
          </w:p>
        </w:tc>
        <w:tc>
          <w:tcPr>
            <w:tcW w:w="3657" w:type="dxa"/>
            <w:vAlign w:val="center"/>
          </w:tcPr>
          <w:p w:rsidR="00C72AA1" w:rsidRDefault="00401281">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C72AA1">
        <w:trPr>
          <w:trHeight w:val="440"/>
          <w:jc w:val="center"/>
        </w:trPr>
        <w:tc>
          <w:tcPr>
            <w:tcW w:w="3656" w:type="dxa"/>
            <w:vAlign w:val="center"/>
          </w:tcPr>
          <w:p w:rsidR="00C72AA1" w:rsidRDefault="00401281">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C72AA1" w:rsidRDefault="00401281">
            <w:pPr>
              <w:tabs>
                <w:tab w:val="left" w:pos="750"/>
                <w:tab w:val="left" w:pos="840"/>
              </w:tabs>
              <w:adjustRightInd w:val="0"/>
              <w:snapToGrid w:val="0"/>
              <w:jc w:val="center"/>
              <w:rPr>
                <w:sz w:val="24"/>
              </w:rPr>
            </w:pPr>
            <w:r>
              <w:rPr>
                <w:sz w:val="24"/>
              </w:rPr>
              <w:t>0.5%</w:t>
            </w:r>
          </w:p>
        </w:tc>
      </w:tr>
      <w:tr w:rsidR="00C72AA1">
        <w:trPr>
          <w:trHeight w:val="440"/>
          <w:jc w:val="center"/>
        </w:trPr>
        <w:tc>
          <w:tcPr>
            <w:tcW w:w="3656" w:type="dxa"/>
            <w:vAlign w:val="center"/>
          </w:tcPr>
          <w:p w:rsidR="00C72AA1" w:rsidRDefault="00401281">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C72AA1" w:rsidRDefault="00401281">
            <w:pPr>
              <w:tabs>
                <w:tab w:val="left" w:pos="750"/>
                <w:tab w:val="left" w:pos="840"/>
              </w:tabs>
              <w:adjustRightInd w:val="0"/>
              <w:snapToGrid w:val="0"/>
              <w:jc w:val="center"/>
              <w:rPr>
                <w:sz w:val="24"/>
              </w:rPr>
            </w:pPr>
            <w:r>
              <w:rPr>
                <w:sz w:val="24"/>
              </w:rPr>
              <w:t>0.25%</w:t>
            </w:r>
          </w:p>
        </w:tc>
      </w:tr>
      <w:tr w:rsidR="00C72AA1">
        <w:trPr>
          <w:trHeight w:val="440"/>
          <w:jc w:val="center"/>
        </w:trPr>
        <w:tc>
          <w:tcPr>
            <w:tcW w:w="3656" w:type="dxa"/>
            <w:vAlign w:val="center"/>
          </w:tcPr>
          <w:p w:rsidR="00C72AA1" w:rsidRDefault="00401281">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C72AA1" w:rsidRDefault="00401281">
            <w:pPr>
              <w:tabs>
                <w:tab w:val="left" w:pos="750"/>
                <w:tab w:val="left" w:pos="840"/>
              </w:tabs>
              <w:adjustRightInd w:val="0"/>
              <w:snapToGrid w:val="0"/>
              <w:jc w:val="center"/>
              <w:rPr>
                <w:sz w:val="24"/>
              </w:rPr>
            </w:pPr>
            <w:r>
              <w:rPr>
                <w:sz w:val="24"/>
              </w:rPr>
              <w:t>0.05%</w:t>
            </w:r>
          </w:p>
        </w:tc>
      </w:tr>
    </w:tbl>
    <w:p w:rsidR="00C72AA1" w:rsidRDefault="00401281">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C72AA1" w:rsidRDefault="00401281">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C72AA1" w:rsidRDefault="00401281" w:rsidP="001604B9">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C72AA1" w:rsidRDefault="00401281">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C72AA1" w:rsidRPr="00EC557D" w:rsidRDefault="00C72AA1">
      <w:pPr>
        <w:pStyle w:val="Default"/>
        <w:spacing w:line="360" w:lineRule="auto"/>
        <w:jc w:val="both"/>
        <w:rPr>
          <w:rFonts w:ascii="Times New Roman" w:eastAsia="宋体" w:hAnsi="Times New Roman" w:cs="Times New Roman"/>
          <w:color w:val="auto"/>
        </w:rPr>
      </w:pPr>
    </w:p>
    <w:p w:rsidR="00C72AA1" w:rsidRDefault="00401281" w:rsidP="00B6173E">
      <w:pPr>
        <w:pStyle w:val="Default"/>
        <w:spacing w:line="360" w:lineRule="auto"/>
        <w:jc w:val="right"/>
        <w:rPr>
          <w:rFonts w:ascii="Times New Roman" w:eastAsia="宋体" w:hAnsi="Times New Roman" w:cs="Times New Roman"/>
          <w:color w:val="auto"/>
        </w:rPr>
      </w:pPr>
      <w:r w:rsidRPr="00EC557D">
        <w:rPr>
          <w:rFonts w:ascii="Times New Roman" w:eastAsia="宋体" w:hAnsi="Times New Roman" w:cs="Times New Roman"/>
          <w:color w:val="auto"/>
        </w:rPr>
        <w:t>2026</w:t>
      </w:r>
      <w:r w:rsidRPr="00EC557D">
        <w:rPr>
          <w:rFonts w:ascii="Times New Roman" w:eastAsia="宋体" w:hAnsi="Times New Roman" w:cs="Times New Roman"/>
          <w:color w:val="auto"/>
        </w:rPr>
        <w:t>年</w:t>
      </w:r>
      <w:r w:rsidR="00EC557D" w:rsidRPr="00EC557D">
        <w:rPr>
          <w:rFonts w:ascii="Times New Roman" w:eastAsia="宋体" w:hAnsi="Times New Roman" w:cs="Times New Roman" w:hint="eastAsia"/>
          <w:color w:val="auto"/>
        </w:rPr>
        <w:t>4</w:t>
      </w:r>
      <w:r w:rsidRPr="00EC557D">
        <w:rPr>
          <w:rFonts w:ascii="Times New Roman" w:eastAsia="宋体" w:hAnsi="Times New Roman" w:cs="Times New Roman"/>
          <w:color w:val="auto"/>
        </w:rPr>
        <w:t>月</w:t>
      </w:r>
      <w:r w:rsidR="00EC557D" w:rsidRPr="00EC557D">
        <w:rPr>
          <w:rFonts w:ascii="Times New Roman" w:eastAsia="宋体" w:hAnsi="Times New Roman" w:cs="Times New Roman" w:hint="eastAsia"/>
          <w:color w:val="auto"/>
        </w:rPr>
        <w:t>29</w:t>
      </w:r>
      <w:r w:rsidRPr="00EC557D">
        <w:rPr>
          <w:rFonts w:ascii="Times New Roman" w:eastAsia="宋体" w:hAnsi="Times New Roman" w:cs="Times New Roman"/>
          <w:color w:val="auto"/>
        </w:rPr>
        <w:t>日</w:t>
      </w:r>
    </w:p>
    <w:p w:rsidR="00C72AA1" w:rsidRDefault="00C72AA1">
      <w:pPr>
        <w:pStyle w:val="Default"/>
        <w:spacing w:line="360" w:lineRule="auto"/>
        <w:ind w:right="892"/>
        <w:rPr>
          <w:rFonts w:ascii="Times New Roman" w:eastAsia="宋体" w:hAnsi="Times New Roman" w:cs="Times New Roman"/>
          <w:color w:val="auto"/>
        </w:rPr>
      </w:pPr>
    </w:p>
    <w:p w:rsidR="00C72AA1" w:rsidRDefault="00C72AA1">
      <w:pPr>
        <w:widowControl/>
        <w:jc w:val="left"/>
        <w:rPr>
          <w:kern w:val="0"/>
          <w:sz w:val="24"/>
          <w:szCs w:val="24"/>
        </w:rPr>
      </w:pPr>
      <w:bookmarkStart w:id="7" w:name="_GoBack"/>
      <w:bookmarkEnd w:id="7"/>
    </w:p>
    <w:p w:rsidR="00C72AA1" w:rsidRDefault="00401281">
      <w:pPr>
        <w:pStyle w:val="ab"/>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1"/>
      <w:r>
        <w:rPr>
          <w:rFonts w:ascii="Times New Roman" w:hAnsi="Times New Roman" w:hint="eastAsia"/>
        </w:rPr>
        <w:t>需求</w:t>
      </w:r>
    </w:p>
    <w:p w:rsidR="00C72AA1" w:rsidRDefault="00401281">
      <w:pPr>
        <w:autoSpaceDE w:val="0"/>
        <w:autoSpaceDN w:val="0"/>
        <w:adjustRightInd w:val="0"/>
        <w:spacing w:line="360" w:lineRule="auto"/>
        <w:ind w:firstLineChars="200" w:firstLine="480"/>
        <w:rPr>
          <w:sz w:val="24"/>
        </w:rPr>
      </w:pPr>
      <w:r>
        <w:rPr>
          <w:rFonts w:hint="eastAsia"/>
          <w:sz w:val="24"/>
        </w:rPr>
        <w:t>加注“★”号条款为不允许偏离的实质性要求，经评标委员会判定任意一条加注“★”号的条款出现偏离，视为无效投标。</w:t>
      </w:r>
    </w:p>
    <w:p w:rsidR="00C72AA1" w:rsidRDefault="00401281">
      <w:pPr>
        <w:spacing w:line="360" w:lineRule="auto"/>
        <w:ind w:firstLineChars="200" w:firstLine="480"/>
        <w:outlineLvl w:val="0"/>
        <w:rPr>
          <w:sz w:val="24"/>
        </w:rPr>
      </w:pPr>
      <w:r>
        <w:rPr>
          <w:rFonts w:hint="eastAsia"/>
          <w:sz w:val="24"/>
        </w:rPr>
        <w:t>一、项目背景</w:t>
      </w:r>
    </w:p>
    <w:p w:rsidR="00C72AA1" w:rsidRDefault="00401281">
      <w:pPr>
        <w:spacing w:line="360" w:lineRule="auto"/>
        <w:ind w:firstLineChars="200" w:firstLine="480"/>
        <w:rPr>
          <w:sz w:val="24"/>
        </w:rPr>
      </w:pPr>
      <w:r>
        <w:rPr>
          <w:rFonts w:hint="eastAsia"/>
          <w:sz w:val="24"/>
        </w:rPr>
        <w:t>本项目为</w:t>
      </w:r>
      <w:r>
        <w:rPr>
          <w:rFonts w:hint="eastAsia"/>
          <w:sz w:val="24"/>
        </w:rPr>
        <w:t>GB 8624-2025</w:t>
      </w:r>
      <w:r>
        <w:rPr>
          <w:rFonts w:hint="eastAsia"/>
          <w:sz w:val="24"/>
        </w:rPr>
        <w:t>《建筑材料及制品燃烧性能分级》标准新增部分测试设备采购项目，包括</w:t>
      </w:r>
      <w:proofErr w:type="gramStart"/>
      <w:r>
        <w:rPr>
          <w:rFonts w:hint="eastAsia"/>
          <w:sz w:val="24"/>
        </w:rPr>
        <w:t>泡沫塑料着</w:t>
      </w:r>
      <w:proofErr w:type="gramEnd"/>
      <w:r>
        <w:rPr>
          <w:rFonts w:hint="eastAsia"/>
          <w:sz w:val="24"/>
        </w:rPr>
        <w:t>火性试验设备（电焊火花法）和光伏组件燃烧测试系统。</w:t>
      </w:r>
    </w:p>
    <w:p w:rsidR="00C72AA1" w:rsidRDefault="00401281">
      <w:pPr>
        <w:spacing w:line="360" w:lineRule="auto"/>
        <w:ind w:firstLineChars="200" w:firstLine="480"/>
        <w:rPr>
          <w:sz w:val="24"/>
        </w:rPr>
      </w:pPr>
      <w:proofErr w:type="gramStart"/>
      <w:r>
        <w:rPr>
          <w:rFonts w:hint="eastAsia"/>
          <w:sz w:val="24"/>
        </w:rPr>
        <w:t>泡沫塑料着</w:t>
      </w:r>
      <w:proofErr w:type="gramEnd"/>
      <w:r>
        <w:rPr>
          <w:rFonts w:hint="eastAsia"/>
          <w:sz w:val="24"/>
        </w:rPr>
        <w:t>火性试验设备（电焊火花法），是采用电焊火花冲击水平放置的硬质泡沫塑料和软质泡沫塑料着火性能测试设备，是</w:t>
      </w:r>
      <w:r>
        <w:rPr>
          <w:rFonts w:hint="eastAsia"/>
          <w:sz w:val="24"/>
        </w:rPr>
        <w:t>GB8624-2025</w:t>
      </w:r>
      <w:r>
        <w:rPr>
          <w:rFonts w:hint="eastAsia"/>
          <w:sz w:val="24"/>
        </w:rPr>
        <w:t>中评价建筑保温材料及制品分级判据的必要试验设备。该设备符合</w:t>
      </w:r>
      <w:r>
        <w:rPr>
          <w:rFonts w:hint="eastAsia"/>
          <w:sz w:val="24"/>
        </w:rPr>
        <w:t>GB/T40237-2021</w:t>
      </w:r>
      <w:r>
        <w:rPr>
          <w:rFonts w:hint="eastAsia"/>
          <w:sz w:val="24"/>
        </w:rPr>
        <w:t>中规定的设备要求，根据金属在焊接过程中容易产生飞溅的特性，通过电焊机产生连续的电焊火花，控制电焊火花的发生强度并保持连续稳定，将其作为点火源持续冲击暴露在可控区域的试样，观察试样的对火反应，从而判断材料在电焊火花作用下的着火性能。该装置包括燃烧箱、电焊点火系统、基座、样品支架和托盘。</w:t>
      </w:r>
    </w:p>
    <w:p w:rsidR="00C72AA1" w:rsidRDefault="00401281">
      <w:pPr>
        <w:spacing w:line="360" w:lineRule="auto"/>
        <w:ind w:firstLineChars="200" w:firstLine="480"/>
        <w:outlineLvl w:val="0"/>
        <w:rPr>
          <w:sz w:val="24"/>
        </w:rPr>
      </w:pPr>
      <w:r>
        <w:rPr>
          <w:rFonts w:hint="eastAsia"/>
          <w:sz w:val="24"/>
        </w:rPr>
        <w:t>光伏组件燃烧测试系统是一种专门用于评估屋顶光伏组件防火性能的关键设备。通过模拟真实的火源和环境条件（如风速），采用</w:t>
      </w:r>
      <w:proofErr w:type="gramStart"/>
      <w:r>
        <w:rPr>
          <w:rFonts w:hint="eastAsia"/>
          <w:sz w:val="24"/>
        </w:rPr>
        <w:t>间歇施火试验</w:t>
      </w:r>
      <w:proofErr w:type="gramEnd"/>
      <w:r>
        <w:rPr>
          <w:rFonts w:hint="eastAsia"/>
          <w:sz w:val="24"/>
        </w:rPr>
        <w:t>、火焰蔓延试验、燃木试验、飞火试验测试光伏组件防火性能。该系统包括基板、不燃板、气体燃烧器、风管、紊流片、挡板和风管延长板，能够满足气体燃烧器火源校准的设备包括丙烷燃气站、汽化炉、燃气管路等。光伏组件燃烧法测试系统承载基板的框架还应满足</w:t>
      </w:r>
      <w:r>
        <w:rPr>
          <w:rFonts w:hint="eastAsia"/>
          <w:sz w:val="24"/>
        </w:rPr>
        <w:t>GB/T30735-2014</w:t>
      </w:r>
      <w:r>
        <w:rPr>
          <w:rFonts w:hint="eastAsia"/>
          <w:sz w:val="24"/>
        </w:rPr>
        <w:t>《屋顶及屋顶覆盖制品外部对火反应试验方法》中试验方法</w:t>
      </w:r>
      <w:r>
        <w:rPr>
          <w:rFonts w:hint="eastAsia"/>
          <w:sz w:val="24"/>
        </w:rPr>
        <w:t>A</w:t>
      </w:r>
      <w:r>
        <w:rPr>
          <w:rFonts w:hint="eastAsia"/>
          <w:sz w:val="24"/>
        </w:rPr>
        <w:t>试样支架的要求。</w:t>
      </w:r>
    </w:p>
    <w:p w:rsidR="00C72AA1" w:rsidRDefault="00401281">
      <w:pPr>
        <w:autoSpaceDE w:val="0"/>
        <w:autoSpaceDN w:val="0"/>
        <w:spacing w:line="360" w:lineRule="auto"/>
        <w:ind w:firstLineChars="200" w:firstLine="480"/>
        <w:rPr>
          <w:bCs/>
          <w:sz w:val="24"/>
        </w:rPr>
      </w:pPr>
      <w:r>
        <w:rPr>
          <w:rFonts w:hint="eastAsia"/>
          <w:color w:val="000000"/>
          <w:sz w:val="24"/>
        </w:rPr>
        <w:t>二</w:t>
      </w:r>
      <w:r>
        <w:rPr>
          <w:bCs/>
          <w:color w:val="000000"/>
          <w:sz w:val="24"/>
        </w:rPr>
        <w:t>、</w:t>
      </w:r>
      <w:r>
        <w:rPr>
          <w:rFonts w:eastAsiaTheme="minorEastAsia"/>
          <w:kern w:val="0"/>
          <w:sz w:val="24"/>
          <w:szCs w:val="32"/>
        </w:rPr>
        <w:t>技术要求</w:t>
      </w:r>
    </w:p>
    <w:p w:rsidR="00C72AA1" w:rsidRDefault="00401281">
      <w:pPr>
        <w:spacing w:line="360" w:lineRule="auto"/>
        <w:ind w:firstLineChars="200" w:firstLine="480"/>
        <w:outlineLvl w:val="0"/>
        <w:rPr>
          <w:sz w:val="24"/>
        </w:rPr>
      </w:pPr>
      <w:r>
        <w:rPr>
          <w:rFonts w:hint="eastAsia"/>
          <w:sz w:val="24"/>
        </w:rPr>
        <w:t>★（一）投标人须承诺所投产品和服务符合相关强制性规定。验收时采购人有权要求投标人出具所投产品、服务符合上述规定的证明文件。</w:t>
      </w:r>
    </w:p>
    <w:p w:rsidR="00C72AA1" w:rsidRDefault="00401281">
      <w:pPr>
        <w:spacing w:line="360" w:lineRule="auto"/>
        <w:ind w:firstLineChars="200" w:firstLine="480"/>
        <w:outlineLvl w:val="0"/>
        <w:rPr>
          <w:sz w:val="24"/>
        </w:rPr>
      </w:pPr>
      <w:r>
        <w:rPr>
          <w:rFonts w:hint="eastAsia"/>
          <w:sz w:val="24"/>
        </w:rPr>
        <w:t>（二）采购清单</w:t>
      </w:r>
    </w:p>
    <w:p w:rsidR="00C72AA1" w:rsidRDefault="00401281">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hint="eastAsia"/>
          <w:color w:val="auto"/>
        </w:rPr>
        <w:t>第一包：</w:t>
      </w:r>
      <w:r>
        <w:rPr>
          <w:rFonts w:eastAsiaTheme="minorEastAsia" w:hint="eastAsia"/>
          <w:color w:val="auto"/>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4"/>
        <w:gridCol w:w="845"/>
        <w:gridCol w:w="876"/>
        <w:gridCol w:w="5458"/>
      </w:tblGrid>
      <w:tr w:rsidR="00C72AA1">
        <w:trPr>
          <w:tblHeader/>
          <w:jc w:val="center"/>
        </w:trPr>
        <w:tc>
          <w:tcPr>
            <w:tcW w:w="448"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eastAsiaTheme="minorEastAsia"/>
                <w:kern w:val="0"/>
                <w:sz w:val="24"/>
                <w:szCs w:val="32"/>
              </w:rPr>
            </w:pPr>
            <w:r>
              <w:rPr>
                <w:rFonts w:eastAsiaTheme="minorEastAsia" w:hint="eastAsia"/>
                <w:kern w:val="0"/>
                <w:sz w:val="24"/>
                <w:szCs w:val="32"/>
              </w:rPr>
              <w:t>序号</w:t>
            </w:r>
          </w:p>
        </w:tc>
        <w:tc>
          <w:tcPr>
            <w:tcW w:w="727"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eastAsiaTheme="minorEastAsia"/>
                <w:kern w:val="0"/>
                <w:sz w:val="24"/>
                <w:szCs w:val="32"/>
              </w:rPr>
            </w:pPr>
            <w:r>
              <w:rPr>
                <w:rFonts w:eastAsiaTheme="minorEastAsia" w:hint="eastAsia"/>
                <w:kern w:val="0"/>
                <w:sz w:val="24"/>
                <w:szCs w:val="32"/>
              </w:rPr>
              <w:t>标的名称</w:t>
            </w:r>
          </w:p>
        </w:tc>
        <w:tc>
          <w:tcPr>
            <w:tcW w:w="450"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eastAsiaTheme="minorEastAsia"/>
                <w:kern w:val="0"/>
                <w:sz w:val="24"/>
                <w:szCs w:val="32"/>
              </w:rPr>
            </w:pPr>
            <w:r>
              <w:rPr>
                <w:rFonts w:eastAsiaTheme="minorEastAsia" w:hint="eastAsia"/>
                <w:kern w:val="0"/>
                <w:sz w:val="24"/>
                <w:szCs w:val="32"/>
              </w:rPr>
              <w:t>数量</w:t>
            </w:r>
          </w:p>
        </w:tc>
        <w:tc>
          <w:tcPr>
            <w:tcW w:w="467"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eastAsiaTheme="minorEastAsia"/>
                <w:kern w:val="0"/>
                <w:sz w:val="24"/>
                <w:szCs w:val="32"/>
              </w:rPr>
            </w:pPr>
            <w:r>
              <w:rPr>
                <w:rFonts w:eastAsiaTheme="minorEastAsia" w:hint="eastAsia"/>
                <w:kern w:val="0"/>
                <w:sz w:val="24"/>
                <w:szCs w:val="32"/>
              </w:rPr>
              <w:t>单位</w:t>
            </w:r>
          </w:p>
        </w:tc>
        <w:tc>
          <w:tcPr>
            <w:tcW w:w="2908"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eastAsiaTheme="minorEastAsia"/>
                <w:kern w:val="0"/>
                <w:sz w:val="24"/>
                <w:szCs w:val="32"/>
              </w:rPr>
            </w:pPr>
            <w:r>
              <w:rPr>
                <w:rFonts w:eastAsiaTheme="minorEastAsia" w:hint="eastAsia"/>
                <w:kern w:val="0"/>
                <w:sz w:val="24"/>
                <w:szCs w:val="32"/>
              </w:rPr>
              <w:t>需求条款</w:t>
            </w:r>
          </w:p>
        </w:tc>
      </w:tr>
      <w:tr w:rsidR="00C72AA1">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cs="宋体"/>
                <w:color w:val="000000"/>
                <w:kern w:val="0"/>
                <w:sz w:val="24"/>
                <w:szCs w:val="21"/>
              </w:rPr>
            </w:pPr>
            <w:r>
              <w:rPr>
                <w:rFonts w:cs="宋体" w:hint="eastAsia"/>
                <w:color w:val="000000"/>
                <w:kern w:val="0"/>
                <w:sz w:val="24"/>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cs="宋体"/>
                <w:color w:val="000000"/>
                <w:kern w:val="0"/>
                <w:sz w:val="24"/>
                <w:szCs w:val="21"/>
              </w:rPr>
            </w:pPr>
            <w:proofErr w:type="gramStart"/>
            <w:r>
              <w:rPr>
                <w:rFonts w:ascii="宋体" w:hAnsi="宋体" w:hint="eastAsia"/>
                <w:sz w:val="24"/>
              </w:rPr>
              <w:t>泡沫塑料着</w:t>
            </w:r>
            <w:proofErr w:type="gramEnd"/>
            <w:r>
              <w:rPr>
                <w:rFonts w:ascii="宋体" w:hAnsi="宋体" w:hint="eastAsia"/>
                <w:sz w:val="24"/>
              </w:rPr>
              <w:t>火性试</w:t>
            </w:r>
            <w:r>
              <w:rPr>
                <w:rFonts w:ascii="宋体" w:hAnsi="宋体" w:hint="eastAsia"/>
                <w:sz w:val="24"/>
              </w:rPr>
              <w:lastRenderedPageBreak/>
              <w:t>验设备（电焊火花法）</w:t>
            </w:r>
          </w:p>
        </w:tc>
        <w:tc>
          <w:tcPr>
            <w:tcW w:w="450" w:type="pct"/>
            <w:tcBorders>
              <w:top w:val="single" w:sz="4" w:space="0" w:color="auto"/>
              <w:left w:val="single" w:sz="4" w:space="0" w:color="auto"/>
              <w:bottom w:val="single" w:sz="4" w:space="0" w:color="auto"/>
              <w:right w:val="single" w:sz="4" w:space="0" w:color="auto"/>
            </w:tcBorders>
            <w:vAlign w:val="center"/>
          </w:tcPr>
          <w:p w:rsidR="00C72AA1" w:rsidRDefault="00401281">
            <w:pPr>
              <w:jc w:val="center"/>
              <w:rPr>
                <w:rFonts w:cs="宋体"/>
                <w:color w:val="000000"/>
                <w:kern w:val="0"/>
                <w:sz w:val="24"/>
                <w:szCs w:val="21"/>
              </w:rPr>
            </w:pPr>
            <w:r>
              <w:rPr>
                <w:rFonts w:cs="宋体" w:hint="eastAsia"/>
                <w:color w:val="000000"/>
                <w:kern w:val="0"/>
                <w:sz w:val="24"/>
                <w:szCs w:val="21"/>
              </w:rPr>
              <w:lastRenderedPageBreak/>
              <w:t>1</w:t>
            </w:r>
          </w:p>
        </w:tc>
        <w:tc>
          <w:tcPr>
            <w:tcW w:w="467" w:type="pct"/>
            <w:tcBorders>
              <w:top w:val="single" w:sz="4" w:space="0" w:color="auto"/>
              <w:left w:val="single" w:sz="4" w:space="0" w:color="auto"/>
              <w:bottom w:val="single" w:sz="4" w:space="0" w:color="auto"/>
              <w:right w:val="single" w:sz="4" w:space="0" w:color="auto"/>
            </w:tcBorders>
            <w:vAlign w:val="center"/>
          </w:tcPr>
          <w:p w:rsidR="00C72AA1" w:rsidRDefault="00401281">
            <w:pPr>
              <w:jc w:val="center"/>
              <w:rPr>
                <w:sz w:val="24"/>
                <w:szCs w:val="21"/>
              </w:rPr>
            </w:pPr>
            <w:r>
              <w:rPr>
                <w:rFonts w:hint="eastAsia"/>
                <w:sz w:val="24"/>
                <w:szCs w:val="21"/>
              </w:rPr>
              <w:t>台</w:t>
            </w:r>
          </w:p>
        </w:tc>
        <w:tc>
          <w:tcPr>
            <w:tcW w:w="2908" w:type="pct"/>
            <w:tcBorders>
              <w:top w:val="single" w:sz="4" w:space="0" w:color="auto"/>
              <w:left w:val="single" w:sz="4" w:space="0" w:color="auto"/>
              <w:bottom w:val="single" w:sz="4" w:space="0" w:color="auto"/>
              <w:right w:val="single" w:sz="4" w:space="0" w:color="auto"/>
            </w:tcBorders>
            <w:vAlign w:val="center"/>
          </w:tcPr>
          <w:p w:rsidR="00C72AA1" w:rsidRDefault="00401281">
            <w:pPr>
              <w:rPr>
                <w:sz w:val="24"/>
                <w:szCs w:val="21"/>
              </w:rPr>
            </w:pPr>
            <w:r>
              <w:rPr>
                <w:rFonts w:hint="eastAsia"/>
                <w:bCs/>
                <w:sz w:val="24"/>
              </w:rPr>
              <w:t>●</w:t>
            </w:r>
            <w:r>
              <w:rPr>
                <w:rFonts w:hint="eastAsia"/>
                <w:sz w:val="24"/>
                <w:szCs w:val="21"/>
              </w:rPr>
              <w:t>1</w:t>
            </w:r>
            <w:r>
              <w:rPr>
                <w:rFonts w:hint="eastAsia"/>
                <w:sz w:val="24"/>
                <w:szCs w:val="21"/>
              </w:rPr>
              <w:t>、燃烧箱</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1</w:t>
            </w:r>
            <w:r>
              <w:rPr>
                <w:rFonts w:hint="eastAsia"/>
                <w:sz w:val="24"/>
                <w:szCs w:val="21"/>
              </w:rPr>
              <w:t>）采用不锈钢板材制作，前部安装有</w:t>
            </w:r>
            <w:r>
              <w:rPr>
                <w:rFonts w:hint="eastAsia"/>
                <w:sz w:val="24"/>
                <w:szCs w:val="21"/>
              </w:rPr>
              <w:t>570mm</w:t>
            </w:r>
            <w:r>
              <w:rPr>
                <w:rFonts w:hint="eastAsia"/>
                <w:sz w:val="24"/>
                <w:szCs w:val="21"/>
              </w:rPr>
              <w:t>×</w:t>
            </w:r>
            <w:r>
              <w:rPr>
                <w:rFonts w:hint="eastAsia"/>
                <w:sz w:val="24"/>
                <w:szCs w:val="21"/>
              </w:rPr>
              <w:lastRenderedPageBreak/>
              <w:t>970mm</w:t>
            </w:r>
            <w:r>
              <w:rPr>
                <w:rFonts w:hint="eastAsia"/>
                <w:sz w:val="24"/>
                <w:szCs w:val="21"/>
              </w:rPr>
              <w:t>大小的耐热玻璃窗，以便于从箱体的正面进行试验操作和观察；</w:t>
            </w:r>
          </w:p>
          <w:p w:rsidR="00C72AA1" w:rsidRDefault="00401281">
            <w:pPr>
              <w:rPr>
                <w:sz w:val="24"/>
                <w:szCs w:val="21"/>
              </w:rPr>
            </w:pPr>
            <w:r>
              <w:rPr>
                <w:rFonts w:hint="eastAsia"/>
                <w:sz w:val="24"/>
                <w:szCs w:val="21"/>
              </w:rPr>
              <w:t>2</w:t>
            </w:r>
            <w:r>
              <w:rPr>
                <w:rFonts w:hint="eastAsia"/>
                <w:sz w:val="24"/>
                <w:szCs w:val="21"/>
              </w:rPr>
              <w:t>）内部空间大小为</w:t>
            </w:r>
            <w:r>
              <w:rPr>
                <w:rFonts w:hint="eastAsia"/>
                <w:sz w:val="24"/>
                <w:szCs w:val="21"/>
              </w:rPr>
              <w:t>800mm</w:t>
            </w:r>
            <w:r>
              <w:rPr>
                <w:rFonts w:hint="eastAsia"/>
                <w:sz w:val="24"/>
                <w:szCs w:val="21"/>
              </w:rPr>
              <w:t>×</w:t>
            </w:r>
            <w:r>
              <w:rPr>
                <w:rFonts w:hint="eastAsia"/>
                <w:sz w:val="24"/>
                <w:szCs w:val="21"/>
              </w:rPr>
              <w:t>800mm</w:t>
            </w:r>
            <w:r>
              <w:rPr>
                <w:rFonts w:hint="eastAsia"/>
                <w:sz w:val="24"/>
                <w:szCs w:val="21"/>
              </w:rPr>
              <w:t>×</w:t>
            </w:r>
            <w:r>
              <w:rPr>
                <w:rFonts w:hint="eastAsia"/>
                <w:sz w:val="24"/>
                <w:szCs w:val="21"/>
              </w:rPr>
              <w:t>1000mm</w:t>
            </w:r>
            <w:r>
              <w:rPr>
                <w:rFonts w:hint="eastAsia"/>
                <w:sz w:val="24"/>
                <w:szCs w:val="21"/>
              </w:rPr>
              <w:t>；</w:t>
            </w:r>
          </w:p>
          <w:p w:rsidR="00C72AA1" w:rsidRDefault="00401281">
            <w:pPr>
              <w:rPr>
                <w:sz w:val="24"/>
                <w:szCs w:val="21"/>
              </w:rPr>
            </w:pPr>
            <w:r>
              <w:rPr>
                <w:rFonts w:hint="eastAsia"/>
                <w:sz w:val="24"/>
                <w:szCs w:val="21"/>
              </w:rPr>
              <w:t>3</w:t>
            </w:r>
            <w:r>
              <w:rPr>
                <w:rFonts w:hint="eastAsia"/>
                <w:sz w:val="24"/>
                <w:szCs w:val="21"/>
              </w:rPr>
              <w:t>）固定在尺寸为</w:t>
            </w:r>
            <w:r>
              <w:rPr>
                <w:rFonts w:hint="eastAsia"/>
                <w:sz w:val="24"/>
                <w:szCs w:val="21"/>
              </w:rPr>
              <w:t>880mm</w:t>
            </w:r>
            <w:r>
              <w:rPr>
                <w:rFonts w:hint="eastAsia"/>
                <w:sz w:val="24"/>
                <w:szCs w:val="21"/>
              </w:rPr>
              <w:t>×</w:t>
            </w:r>
            <w:r>
              <w:rPr>
                <w:rFonts w:hint="eastAsia"/>
                <w:sz w:val="24"/>
                <w:szCs w:val="21"/>
              </w:rPr>
              <w:t>880mm</w:t>
            </w:r>
            <w:r>
              <w:rPr>
                <w:rFonts w:hint="eastAsia"/>
                <w:sz w:val="24"/>
                <w:szCs w:val="21"/>
              </w:rPr>
              <w:t>×</w:t>
            </w:r>
            <w:r>
              <w:rPr>
                <w:rFonts w:hint="eastAsia"/>
                <w:sz w:val="24"/>
                <w:szCs w:val="21"/>
              </w:rPr>
              <w:t>50mm</w:t>
            </w:r>
            <w:r>
              <w:rPr>
                <w:rFonts w:hint="eastAsia"/>
                <w:sz w:val="24"/>
                <w:szCs w:val="21"/>
              </w:rPr>
              <w:t>的基座上，基座上设有控制器；</w:t>
            </w:r>
          </w:p>
          <w:p w:rsidR="00C72AA1" w:rsidRDefault="00401281">
            <w:pPr>
              <w:rPr>
                <w:sz w:val="24"/>
                <w:szCs w:val="21"/>
              </w:rPr>
            </w:pPr>
            <w:r>
              <w:rPr>
                <w:rFonts w:hint="eastAsia"/>
                <w:sz w:val="24"/>
                <w:szCs w:val="21"/>
              </w:rPr>
              <w:t>4</w:t>
            </w:r>
            <w:r>
              <w:rPr>
                <w:rFonts w:hint="eastAsia"/>
                <w:sz w:val="24"/>
                <w:szCs w:val="21"/>
              </w:rPr>
              <w:t>）能通过箱体底部的开口进行自然通风，通风口共</w:t>
            </w:r>
            <w:r>
              <w:rPr>
                <w:rFonts w:hint="eastAsia"/>
                <w:sz w:val="24"/>
                <w:szCs w:val="21"/>
              </w:rPr>
              <w:t>3</w:t>
            </w:r>
            <w:r>
              <w:rPr>
                <w:rFonts w:hint="eastAsia"/>
                <w:sz w:val="24"/>
                <w:szCs w:val="21"/>
              </w:rPr>
              <w:t>个，开口尺寸均为</w:t>
            </w:r>
            <w:r>
              <w:rPr>
                <w:rFonts w:hint="eastAsia"/>
                <w:sz w:val="24"/>
                <w:szCs w:val="21"/>
              </w:rPr>
              <w:t>25mm</w:t>
            </w:r>
            <w:r>
              <w:rPr>
                <w:rFonts w:hint="eastAsia"/>
                <w:sz w:val="24"/>
                <w:szCs w:val="21"/>
              </w:rPr>
              <w:t>×</w:t>
            </w:r>
            <w:r>
              <w:rPr>
                <w:rFonts w:hint="eastAsia"/>
                <w:sz w:val="24"/>
                <w:szCs w:val="21"/>
              </w:rPr>
              <w:t>430mm</w:t>
            </w:r>
            <w:r>
              <w:rPr>
                <w:rFonts w:hint="eastAsia"/>
                <w:sz w:val="24"/>
                <w:szCs w:val="21"/>
              </w:rPr>
              <w:t>；</w:t>
            </w:r>
          </w:p>
          <w:p w:rsidR="00C72AA1" w:rsidRDefault="00401281">
            <w:pPr>
              <w:rPr>
                <w:sz w:val="24"/>
                <w:szCs w:val="21"/>
              </w:rPr>
            </w:pPr>
            <w:r>
              <w:rPr>
                <w:rFonts w:hint="eastAsia"/>
                <w:sz w:val="24"/>
                <w:szCs w:val="21"/>
              </w:rPr>
              <w:t>5</w:t>
            </w:r>
            <w:r>
              <w:rPr>
                <w:rFonts w:hint="eastAsia"/>
                <w:sz w:val="24"/>
                <w:szCs w:val="21"/>
              </w:rPr>
              <w:t>）顶部设有直径为</w:t>
            </w:r>
            <w:r>
              <w:rPr>
                <w:rFonts w:hint="eastAsia"/>
                <w:sz w:val="24"/>
                <w:szCs w:val="21"/>
              </w:rPr>
              <w:t>250mm</w:t>
            </w:r>
            <w:r>
              <w:rPr>
                <w:rFonts w:hint="eastAsia"/>
                <w:sz w:val="24"/>
                <w:szCs w:val="21"/>
              </w:rPr>
              <w:t>的排烟孔，排除燃烧产生的烟气。</w:t>
            </w:r>
          </w:p>
          <w:p w:rsidR="00C72AA1" w:rsidRDefault="00401281">
            <w:pPr>
              <w:rPr>
                <w:sz w:val="24"/>
                <w:szCs w:val="21"/>
              </w:rPr>
            </w:pPr>
            <w:r>
              <w:rPr>
                <w:rFonts w:hint="eastAsia"/>
                <w:sz w:val="24"/>
                <w:szCs w:val="21"/>
              </w:rPr>
              <w:t>2</w:t>
            </w:r>
            <w:r>
              <w:rPr>
                <w:rFonts w:hint="eastAsia"/>
                <w:sz w:val="24"/>
                <w:szCs w:val="21"/>
              </w:rPr>
              <w:t>、电焊点火系统</w:t>
            </w:r>
            <w:r>
              <w:rPr>
                <w:rFonts w:hint="eastAsia"/>
                <w:sz w:val="24"/>
                <w:szCs w:val="21"/>
              </w:rPr>
              <w:t xml:space="preserve">  1</w:t>
            </w:r>
            <w:r>
              <w:rPr>
                <w:rFonts w:hint="eastAsia"/>
                <w:sz w:val="24"/>
                <w:szCs w:val="21"/>
              </w:rPr>
              <w:t>套</w:t>
            </w:r>
          </w:p>
          <w:p w:rsidR="00C72AA1" w:rsidRDefault="00401281">
            <w:pPr>
              <w:rPr>
                <w:sz w:val="24"/>
                <w:szCs w:val="21"/>
              </w:rPr>
            </w:pPr>
            <w:r>
              <w:rPr>
                <w:rFonts w:hint="eastAsia"/>
                <w:sz w:val="24"/>
                <w:szCs w:val="21"/>
              </w:rPr>
              <w:t>1</w:t>
            </w:r>
            <w:r>
              <w:rPr>
                <w:rFonts w:hint="eastAsia"/>
                <w:sz w:val="24"/>
                <w:szCs w:val="21"/>
              </w:rPr>
              <w:t>）包括二氧化碳保护焊机、焊丝、焊枪、低碳钢板以及微电机，其中二氧化碳保护焊机位于燃烧箱一侧，放置于小型不锈钢箱体内，不锈钢箱体与燃烧箱焊接为一体。</w:t>
            </w:r>
          </w:p>
          <w:p w:rsidR="00C72AA1" w:rsidRDefault="00401281">
            <w:pPr>
              <w:rPr>
                <w:sz w:val="24"/>
                <w:szCs w:val="21"/>
              </w:rPr>
            </w:pPr>
            <w:r>
              <w:rPr>
                <w:rFonts w:hint="eastAsia"/>
                <w:sz w:val="24"/>
                <w:szCs w:val="21"/>
              </w:rPr>
              <w:t>★</w:t>
            </w:r>
            <w:r>
              <w:rPr>
                <w:rFonts w:hint="eastAsia"/>
                <w:sz w:val="24"/>
                <w:szCs w:val="21"/>
              </w:rPr>
              <w:t>2</w:t>
            </w:r>
            <w:r>
              <w:rPr>
                <w:rFonts w:hint="eastAsia"/>
                <w:sz w:val="24"/>
                <w:szCs w:val="21"/>
              </w:rPr>
              <w:t>）二氧化碳保护焊机包括焊接电源</w:t>
            </w:r>
            <w:proofErr w:type="gramStart"/>
            <w:r>
              <w:rPr>
                <w:rFonts w:hint="eastAsia"/>
                <w:sz w:val="24"/>
                <w:szCs w:val="21"/>
              </w:rPr>
              <w:t>和送丝机构</w:t>
            </w:r>
            <w:proofErr w:type="gramEnd"/>
            <w:r>
              <w:rPr>
                <w:rFonts w:hint="eastAsia"/>
                <w:sz w:val="24"/>
                <w:szCs w:val="21"/>
              </w:rPr>
              <w:t>。焊接电源设有电弧电压调节旋钮和焊接电流调节旋钮。通过调节电弧电压和焊接电流使焊机处于正常工作状态；</w:t>
            </w:r>
            <w:proofErr w:type="gramStart"/>
            <w:r>
              <w:rPr>
                <w:rFonts w:hint="eastAsia"/>
                <w:sz w:val="24"/>
                <w:szCs w:val="21"/>
              </w:rPr>
              <w:t>送丝机构</w:t>
            </w:r>
            <w:proofErr w:type="gramEnd"/>
            <w:r>
              <w:rPr>
                <w:rFonts w:hint="eastAsia"/>
                <w:sz w:val="24"/>
                <w:szCs w:val="21"/>
              </w:rPr>
              <w:t>位于焊接电源上部，可将焊丝盘中的焊丝送到焊枪出口处，并调节焊丝</w:t>
            </w:r>
            <w:proofErr w:type="gramStart"/>
            <w:r>
              <w:rPr>
                <w:rFonts w:hint="eastAsia"/>
                <w:sz w:val="24"/>
                <w:szCs w:val="21"/>
              </w:rPr>
              <w:t>的送丝速度</w:t>
            </w:r>
            <w:proofErr w:type="gramEnd"/>
            <w:r>
              <w:rPr>
                <w:rFonts w:hint="eastAsia"/>
                <w:sz w:val="24"/>
                <w:szCs w:val="21"/>
              </w:rPr>
              <w:t>；</w:t>
            </w:r>
          </w:p>
          <w:p w:rsidR="00C72AA1" w:rsidRDefault="00401281">
            <w:pPr>
              <w:rPr>
                <w:sz w:val="24"/>
                <w:szCs w:val="21"/>
              </w:rPr>
            </w:pPr>
            <w:r>
              <w:rPr>
                <w:rFonts w:hint="eastAsia"/>
                <w:sz w:val="24"/>
                <w:szCs w:val="21"/>
              </w:rPr>
              <w:t>3</w:t>
            </w:r>
            <w:r>
              <w:rPr>
                <w:rFonts w:hint="eastAsia"/>
                <w:sz w:val="24"/>
                <w:szCs w:val="21"/>
              </w:rPr>
              <w:t>）焊丝：直径为</w:t>
            </w:r>
            <w:r>
              <w:rPr>
                <w:rFonts w:hint="eastAsia"/>
                <w:sz w:val="24"/>
                <w:szCs w:val="21"/>
              </w:rPr>
              <w:t>1.0 mm</w:t>
            </w:r>
            <w:r>
              <w:rPr>
                <w:rFonts w:hint="eastAsia"/>
                <w:sz w:val="24"/>
                <w:szCs w:val="21"/>
              </w:rPr>
              <w:t>的</w:t>
            </w:r>
            <w:r>
              <w:rPr>
                <w:rFonts w:hint="eastAsia"/>
                <w:sz w:val="24"/>
                <w:szCs w:val="21"/>
              </w:rPr>
              <w:t>ER50</w:t>
            </w:r>
            <w:r>
              <w:rPr>
                <w:rFonts w:hint="eastAsia"/>
                <w:sz w:val="24"/>
                <w:szCs w:val="21"/>
              </w:rPr>
              <w:t>型轧制类碳钢焊丝，焊丝材质及性能应符合标准</w:t>
            </w:r>
            <w:r>
              <w:rPr>
                <w:rFonts w:hint="eastAsia"/>
                <w:sz w:val="24"/>
                <w:szCs w:val="21"/>
              </w:rPr>
              <w:t>GB/T 8110</w:t>
            </w:r>
            <w:r>
              <w:rPr>
                <w:rFonts w:hint="eastAsia"/>
                <w:sz w:val="24"/>
                <w:szCs w:val="21"/>
              </w:rPr>
              <w:t>的要求；</w:t>
            </w:r>
          </w:p>
          <w:p w:rsidR="00C72AA1" w:rsidRDefault="00401281">
            <w:pPr>
              <w:rPr>
                <w:sz w:val="24"/>
                <w:szCs w:val="21"/>
              </w:rPr>
            </w:pPr>
            <w:r>
              <w:rPr>
                <w:rFonts w:hint="eastAsia"/>
                <w:sz w:val="24"/>
                <w:szCs w:val="21"/>
              </w:rPr>
              <w:t>4</w:t>
            </w:r>
            <w:r>
              <w:rPr>
                <w:rFonts w:hint="eastAsia"/>
                <w:sz w:val="24"/>
                <w:szCs w:val="21"/>
              </w:rPr>
              <w:t>）焊枪与焊接电源的正极相连，穿过箱体侧壁开孔置于燃烧箱上部，能够调节焊丝的伸出长度，焊丝的伸出长度通常为焊丝直径的</w:t>
            </w:r>
            <w:r>
              <w:rPr>
                <w:rFonts w:hint="eastAsia"/>
                <w:sz w:val="24"/>
                <w:szCs w:val="21"/>
              </w:rPr>
              <w:t>10</w:t>
            </w:r>
            <w:r>
              <w:rPr>
                <w:rFonts w:hint="eastAsia"/>
                <w:sz w:val="24"/>
                <w:szCs w:val="21"/>
              </w:rPr>
              <w:t>倍左右。焊枪利用二氧化碳保护焊机高电流、高电压产生的热量聚集在焊枪终端来熔化焊丝。</w:t>
            </w:r>
          </w:p>
          <w:p w:rsidR="00C72AA1" w:rsidRDefault="00401281">
            <w:pPr>
              <w:rPr>
                <w:sz w:val="24"/>
                <w:szCs w:val="21"/>
              </w:rPr>
            </w:pPr>
            <w:r>
              <w:rPr>
                <w:rFonts w:hint="eastAsia"/>
                <w:sz w:val="24"/>
                <w:szCs w:val="21"/>
              </w:rPr>
              <w:t>5</w:t>
            </w:r>
            <w:r>
              <w:rPr>
                <w:rFonts w:hint="eastAsia"/>
                <w:sz w:val="24"/>
                <w:szCs w:val="21"/>
              </w:rPr>
              <w:t>）低碳钢板作为基材模拟被焊工件与焊接电源的负极相连；位于焊枪正上方，尺寸为</w:t>
            </w:r>
            <w:r>
              <w:rPr>
                <w:rFonts w:hint="eastAsia"/>
                <w:sz w:val="24"/>
                <w:szCs w:val="21"/>
              </w:rPr>
              <w:t>250 mm</w:t>
            </w:r>
            <w:r>
              <w:rPr>
                <w:rFonts w:hint="eastAsia"/>
                <w:sz w:val="24"/>
                <w:szCs w:val="21"/>
              </w:rPr>
              <w:t>×</w:t>
            </w:r>
            <w:r>
              <w:rPr>
                <w:rFonts w:hint="eastAsia"/>
                <w:sz w:val="24"/>
                <w:szCs w:val="21"/>
              </w:rPr>
              <w:t>150 mm</w:t>
            </w:r>
            <w:r>
              <w:rPr>
                <w:rFonts w:hint="eastAsia"/>
                <w:sz w:val="24"/>
                <w:szCs w:val="21"/>
              </w:rPr>
              <w:t>×</w:t>
            </w:r>
            <w:r>
              <w:rPr>
                <w:rFonts w:hint="eastAsia"/>
                <w:sz w:val="24"/>
                <w:szCs w:val="21"/>
              </w:rPr>
              <w:t>10 mm</w:t>
            </w:r>
            <w:r>
              <w:rPr>
                <w:rFonts w:hint="eastAsia"/>
                <w:sz w:val="24"/>
                <w:szCs w:val="21"/>
              </w:rPr>
              <w:t>；通过四角的螺丝</w:t>
            </w:r>
            <w:proofErr w:type="gramStart"/>
            <w:r>
              <w:rPr>
                <w:rFonts w:hint="eastAsia"/>
                <w:sz w:val="24"/>
                <w:szCs w:val="21"/>
              </w:rPr>
              <w:t>孔固定</w:t>
            </w:r>
            <w:proofErr w:type="gramEnd"/>
            <w:r>
              <w:rPr>
                <w:rFonts w:hint="eastAsia"/>
                <w:sz w:val="24"/>
                <w:szCs w:val="21"/>
              </w:rPr>
              <w:t>在微电机金属夹上，微电机带动低碳钢板运动。试验过程中，低碳钢板相对焊枪匀速移动；</w:t>
            </w:r>
          </w:p>
          <w:p w:rsidR="00C72AA1" w:rsidRDefault="00401281">
            <w:pPr>
              <w:rPr>
                <w:sz w:val="24"/>
                <w:szCs w:val="21"/>
              </w:rPr>
            </w:pPr>
            <w:r>
              <w:rPr>
                <w:rFonts w:hint="eastAsia"/>
                <w:sz w:val="24"/>
                <w:szCs w:val="21"/>
              </w:rPr>
              <w:t>★</w:t>
            </w:r>
            <w:r>
              <w:rPr>
                <w:rFonts w:hint="eastAsia"/>
                <w:sz w:val="24"/>
                <w:szCs w:val="21"/>
              </w:rPr>
              <w:t>6</w:t>
            </w:r>
            <w:r>
              <w:rPr>
                <w:rFonts w:hint="eastAsia"/>
                <w:sz w:val="24"/>
                <w:szCs w:val="21"/>
              </w:rPr>
              <w:t>）微电机有两个，分别控制低碳钢板左右运动，前后运动：一个微电机带动低碳钢板从左端运行到右端，另一个微电机带动其换行，使低碳钢板从右端运行回到左端，再换行并逐行运行；焊丝在低碳钢板上形成的运行轨迹符合</w:t>
            </w:r>
            <w:r>
              <w:rPr>
                <w:rFonts w:hint="eastAsia"/>
                <w:sz w:val="24"/>
                <w:szCs w:val="21"/>
              </w:rPr>
              <w:t>GB/T 40237-2021</w:t>
            </w:r>
            <w:r>
              <w:rPr>
                <w:rFonts w:hint="eastAsia"/>
                <w:sz w:val="24"/>
                <w:szCs w:val="21"/>
              </w:rPr>
              <w:t>中图</w:t>
            </w:r>
            <w:r>
              <w:rPr>
                <w:rFonts w:hint="eastAsia"/>
                <w:sz w:val="24"/>
                <w:szCs w:val="21"/>
              </w:rPr>
              <w:t>2</w:t>
            </w:r>
            <w:r>
              <w:rPr>
                <w:rFonts w:hint="eastAsia"/>
                <w:sz w:val="24"/>
                <w:szCs w:val="21"/>
              </w:rPr>
              <w:t>；运行过程中，焊丝与低碳钢板始终保持</w:t>
            </w:r>
            <w:r>
              <w:rPr>
                <w:rFonts w:hint="eastAsia"/>
                <w:sz w:val="24"/>
                <w:szCs w:val="21"/>
              </w:rPr>
              <w:t>10 mm</w:t>
            </w:r>
            <w:r>
              <w:rPr>
                <w:rFonts w:hint="eastAsia"/>
                <w:sz w:val="24"/>
                <w:szCs w:val="21"/>
              </w:rPr>
              <w:t>～</w:t>
            </w:r>
            <w:r>
              <w:rPr>
                <w:rFonts w:hint="eastAsia"/>
                <w:sz w:val="24"/>
                <w:szCs w:val="21"/>
              </w:rPr>
              <w:t>15 mm</w:t>
            </w:r>
            <w:r>
              <w:rPr>
                <w:rFonts w:hint="eastAsia"/>
                <w:sz w:val="24"/>
                <w:szCs w:val="21"/>
              </w:rPr>
              <w:t>的距离，确保产生的电焊火花颗粒均匀且没有大颗粒焊丝熔融滴落。</w:t>
            </w:r>
          </w:p>
          <w:p w:rsidR="00C72AA1" w:rsidRDefault="00401281">
            <w:pPr>
              <w:rPr>
                <w:sz w:val="24"/>
                <w:szCs w:val="21"/>
              </w:rPr>
            </w:pPr>
            <w:r>
              <w:rPr>
                <w:rFonts w:hint="eastAsia"/>
                <w:sz w:val="24"/>
                <w:szCs w:val="21"/>
              </w:rPr>
              <w:t>3</w:t>
            </w:r>
            <w:r>
              <w:rPr>
                <w:rFonts w:hint="eastAsia"/>
                <w:sz w:val="24"/>
                <w:szCs w:val="21"/>
              </w:rPr>
              <w:t>、基座</w:t>
            </w:r>
            <w:r>
              <w:rPr>
                <w:rFonts w:hint="eastAsia"/>
                <w:sz w:val="24"/>
                <w:szCs w:val="21"/>
              </w:rPr>
              <w:t xml:space="preserve">  1</w:t>
            </w:r>
            <w:r>
              <w:rPr>
                <w:rFonts w:hint="eastAsia"/>
                <w:sz w:val="24"/>
                <w:szCs w:val="21"/>
              </w:rPr>
              <w:t>套</w:t>
            </w:r>
          </w:p>
          <w:p w:rsidR="00C72AA1" w:rsidRDefault="00401281">
            <w:pPr>
              <w:rPr>
                <w:sz w:val="24"/>
                <w:szCs w:val="21"/>
              </w:rPr>
            </w:pPr>
            <w:r>
              <w:rPr>
                <w:rFonts w:hint="eastAsia"/>
                <w:sz w:val="24"/>
                <w:szCs w:val="21"/>
              </w:rPr>
              <w:t>包括电源开关、试验开关、微电机速度调节旋钮和计时装置：</w:t>
            </w:r>
          </w:p>
          <w:p w:rsidR="00C72AA1" w:rsidRDefault="00401281">
            <w:pPr>
              <w:rPr>
                <w:sz w:val="24"/>
                <w:szCs w:val="21"/>
              </w:rPr>
            </w:pPr>
            <w:r>
              <w:rPr>
                <w:rFonts w:hint="eastAsia"/>
                <w:sz w:val="24"/>
                <w:szCs w:val="21"/>
              </w:rPr>
              <w:lastRenderedPageBreak/>
              <w:t>1</w:t>
            </w:r>
            <w:r>
              <w:rPr>
                <w:rFonts w:hint="eastAsia"/>
                <w:sz w:val="24"/>
                <w:szCs w:val="21"/>
              </w:rPr>
              <w:t>）电源开关为试验装置的总电源，试验开关控制试验的开始和结束；</w:t>
            </w:r>
          </w:p>
          <w:p w:rsidR="00C72AA1" w:rsidRDefault="00401281">
            <w:pPr>
              <w:rPr>
                <w:sz w:val="24"/>
                <w:szCs w:val="21"/>
              </w:rPr>
            </w:pPr>
            <w:r>
              <w:rPr>
                <w:rFonts w:hint="eastAsia"/>
                <w:sz w:val="24"/>
                <w:szCs w:val="21"/>
              </w:rPr>
              <w:t>2</w:t>
            </w:r>
            <w:r>
              <w:rPr>
                <w:rFonts w:hint="eastAsia"/>
                <w:sz w:val="24"/>
                <w:szCs w:val="21"/>
              </w:rPr>
              <w:t>）微电机速度调节旋钮用来设置微电机的转速，控制低碳钢板的运行；</w:t>
            </w:r>
          </w:p>
          <w:p w:rsidR="00C72AA1" w:rsidRDefault="00401281">
            <w:pPr>
              <w:rPr>
                <w:sz w:val="24"/>
                <w:szCs w:val="21"/>
              </w:rPr>
            </w:pPr>
            <w:r>
              <w:rPr>
                <w:rFonts w:hint="eastAsia"/>
                <w:sz w:val="24"/>
                <w:szCs w:val="21"/>
              </w:rPr>
              <w:t>3</w:t>
            </w:r>
            <w:r>
              <w:rPr>
                <w:rFonts w:hint="eastAsia"/>
                <w:sz w:val="24"/>
                <w:szCs w:val="21"/>
              </w:rPr>
              <w:t>）计时装置能持续记录试验时间，显示到秒，精度为</w:t>
            </w:r>
            <w:r>
              <w:rPr>
                <w:rFonts w:hint="eastAsia"/>
                <w:sz w:val="24"/>
                <w:szCs w:val="21"/>
              </w:rPr>
              <w:t>1s</w:t>
            </w:r>
            <w:r>
              <w:rPr>
                <w:rFonts w:hint="eastAsia"/>
                <w:sz w:val="24"/>
                <w:szCs w:val="21"/>
              </w:rPr>
              <w:t>。</w:t>
            </w:r>
          </w:p>
          <w:p w:rsidR="00C72AA1" w:rsidRDefault="00401281">
            <w:pPr>
              <w:rPr>
                <w:sz w:val="24"/>
                <w:szCs w:val="21"/>
              </w:rPr>
            </w:pPr>
            <w:r>
              <w:rPr>
                <w:rFonts w:hint="eastAsia"/>
                <w:bCs/>
                <w:sz w:val="24"/>
              </w:rPr>
              <w:t>●</w:t>
            </w:r>
            <w:r>
              <w:rPr>
                <w:rFonts w:hint="eastAsia"/>
                <w:sz w:val="24"/>
                <w:szCs w:val="21"/>
              </w:rPr>
              <w:t>4</w:t>
            </w:r>
            <w:r>
              <w:rPr>
                <w:rFonts w:hint="eastAsia"/>
                <w:sz w:val="24"/>
                <w:szCs w:val="21"/>
              </w:rPr>
              <w:t>、样品支架</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1</w:t>
            </w:r>
            <w:r>
              <w:rPr>
                <w:rFonts w:hint="eastAsia"/>
                <w:sz w:val="24"/>
                <w:szCs w:val="21"/>
              </w:rPr>
              <w:t>）为正方形不锈钢框槽，尺寸为</w:t>
            </w:r>
            <w:r>
              <w:rPr>
                <w:rFonts w:hint="eastAsia"/>
                <w:sz w:val="24"/>
                <w:szCs w:val="21"/>
              </w:rPr>
              <w:t>610mm</w:t>
            </w:r>
            <w:r>
              <w:rPr>
                <w:rFonts w:hint="eastAsia"/>
                <w:sz w:val="24"/>
                <w:szCs w:val="21"/>
              </w:rPr>
              <w:t>×</w:t>
            </w:r>
            <w:r>
              <w:rPr>
                <w:rFonts w:hint="eastAsia"/>
                <w:sz w:val="24"/>
                <w:szCs w:val="21"/>
              </w:rPr>
              <w:t>610mm</w:t>
            </w:r>
            <w:r>
              <w:rPr>
                <w:rFonts w:hint="eastAsia"/>
                <w:sz w:val="24"/>
                <w:szCs w:val="21"/>
              </w:rPr>
              <w:t>，钢丝格网位于不锈钢框槽内，并由</w:t>
            </w:r>
            <w:r>
              <w:rPr>
                <w:rFonts w:hint="eastAsia"/>
                <w:sz w:val="24"/>
                <w:szCs w:val="21"/>
              </w:rPr>
              <w:t>6mm</w:t>
            </w:r>
            <w:r>
              <w:rPr>
                <w:rFonts w:hint="eastAsia"/>
                <w:sz w:val="24"/>
                <w:szCs w:val="21"/>
              </w:rPr>
              <w:t>×</w:t>
            </w:r>
            <w:r>
              <w:rPr>
                <w:rFonts w:hint="eastAsia"/>
                <w:sz w:val="24"/>
                <w:szCs w:val="21"/>
              </w:rPr>
              <w:t>6mm</w:t>
            </w:r>
            <w:r>
              <w:rPr>
                <w:rFonts w:hint="eastAsia"/>
                <w:sz w:val="24"/>
                <w:szCs w:val="21"/>
              </w:rPr>
              <w:t>×</w:t>
            </w:r>
            <w:r>
              <w:rPr>
                <w:rFonts w:hint="eastAsia"/>
                <w:sz w:val="24"/>
                <w:szCs w:val="21"/>
              </w:rPr>
              <w:t>0.9mm</w:t>
            </w:r>
            <w:r>
              <w:rPr>
                <w:rFonts w:hint="eastAsia"/>
                <w:sz w:val="24"/>
                <w:szCs w:val="21"/>
              </w:rPr>
              <w:t>的不锈钢网格构成。</w:t>
            </w:r>
          </w:p>
          <w:p w:rsidR="00C72AA1" w:rsidRDefault="00401281">
            <w:pPr>
              <w:rPr>
                <w:sz w:val="24"/>
                <w:szCs w:val="21"/>
              </w:rPr>
            </w:pPr>
            <w:r>
              <w:rPr>
                <w:rFonts w:hint="eastAsia"/>
                <w:sz w:val="24"/>
                <w:szCs w:val="21"/>
              </w:rPr>
              <w:t>2</w:t>
            </w:r>
            <w:r>
              <w:rPr>
                <w:rFonts w:hint="eastAsia"/>
                <w:sz w:val="24"/>
                <w:szCs w:val="21"/>
              </w:rPr>
              <w:t>）位于基座上方并与燃烧箱各边等距离。样品支架通过固定于燃烧箱右边的一根钢杆手柄支撑，通过手柄上的旋钮可调节上下距离，确保低碳钢板下表面与试样上表面保持（</w:t>
            </w:r>
            <w:r>
              <w:rPr>
                <w:rFonts w:hint="eastAsia"/>
                <w:sz w:val="24"/>
                <w:szCs w:val="21"/>
              </w:rPr>
              <w:t>600</w:t>
            </w:r>
            <w:r>
              <w:rPr>
                <w:rFonts w:hint="eastAsia"/>
                <w:sz w:val="24"/>
                <w:szCs w:val="21"/>
              </w:rPr>
              <w:t>±</w:t>
            </w:r>
            <w:r>
              <w:rPr>
                <w:rFonts w:hint="eastAsia"/>
                <w:sz w:val="24"/>
                <w:szCs w:val="21"/>
              </w:rPr>
              <w:t>50</w:t>
            </w:r>
            <w:r>
              <w:rPr>
                <w:rFonts w:hint="eastAsia"/>
                <w:sz w:val="24"/>
                <w:szCs w:val="21"/>
              </w:rPr>
              <w:t>）</w:t>
            </w:r>
            <w:r>
              <w:rPr>
                <w:rFonts w:hint="eastAsia"/>
                <w:sz w:val="24"/>
                <w:szCs w:val="21"/>
              </w:rPr>
              <w:t>mm</w:t>
            </w:r>
            <w:r>
              <w:rPr>
                <w:rFonts w:hint="eastAsia"/>
                <w:sz w:val="24"/>
                <w:szCs w:val="21"/>
              </w:rPr>
              <w:t>间距。</w:t>
            </w:r>
          </w:p>
          <w:p w:rsidR="00C72AA1" w:rsidRDefault="00401281">
            <w:pPr>
              <w:rPr>
                <w:sz w:val="24"/>
                <w:szCs w:val="21"/>
              </w:rPr>
            </w:pPr>
            <w:r>
              <w:rPr>
                <w:rFonts w:hint="eastAsia"/>
                <w:bCs/>
                <w:sz w:val="24"/>
              </w:rPr>
              <w:t>●</w:t>
            </w:r>
            <w:r>
              <w:rPr>
                <w:rFonts w:hint="eastAsia"/>
                <w:sz w:val="24"/>
                <w:szCs w:val="21"/>
              </w:rPr>
              <w:t>5</w:t>
            </w:r>
            <w:r>
              <w:rPr>
                <w:rFonts w:hint="eastAsia"/>
                <w:sz w:val="24"/>
                <w:szCs w:val="21"/>
              </w:rPr>
              <w:t>、托盘</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1</w:t>
            </w:r>
            <w:r>
              <w:rPr>
                <w:rFonts w:hint="eastAsia"/>
                <w:sz w:val="24"/>
                <w:szCs w:val="21"/>
              </w:rPr>
              <w:t>）为不锈钢收集盘，呈锥形，位于样品支架的正下方，用于收集试验期间产生的滴落物；</w:t>
            </w:r>
          </w:p>
          <w:p w:rsidR="00C72AA1" w:rsidRDefault="00401281">
            <w:pPr>
              <w:rPr>
                <w:sz w:val="24"/>
                <w:szCs w:val="21"/>
              </w:rPr>
            </w:pPr>
            <w:r>
              <w:rPr>
                <w:rFonts w:hint="eastAsia"/>
                <w:sz w:val="24"/>
                <w:szCs w:val="21"/>
              </w:rPr>
              <w:t>2</w:t>
            </w:r>
            <w:r>
              <w:rPr>
                <w:rFonts w:hint="eastAsia"/>
                <w:sz w:val="24"/>
                <w:szCs w:val="21"/>
              </w:rPr>
              <w:t>）托盘内放置有脱脂棉，脱脂棉面积为</w:t>
            </w:r>
            <w:r>
              <w:rPr>
                <w:rFonts w:hint="eastAsia"/>
                <w:sz w:val="24"/>
                <w:szCs w:val="21"/>
              </w:rPr>
              <w:t>550mm</w:t>
            </w:r>
            <w:r>
              <w:rPr>
                <w:rFonts w:hint="eastAsia"/>
                <w:sz w:val="24"/>
                <w:szCs w:val="21"/>
              </w:rPr>
              <w:t>×</w:t>
            </w:r>
            <w:r>
              <w:rPr>
                <w:rFonts w:hint="eastAsia"/>
                <w:sz w:val="24"/>
                <w:szCs w:val="21"/>
              </w:rPr>
              <w:t>550mm</w:t>
            </w:r>
            <w:r>
              <w:rPr>
                <w:rFonts w:hint="eastAsia"/>
                <w:sz w:val="24"/>
                <w:szCs w:val="21"/>
              </w:rPr>
              <w:t>（脱脂棉为耗材）</w:t>
            </w:r>
          </w:p>
        </w:tc>
      </w:tr>
      <w:tr w:rsidR="00C72AA1">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cs="宋体"/>
                <w:color w:val="000000"/>
                <w:kern w:val="0"/>
                <w:sz w:val="24"/>
                <w:szCs w:val="21"/>
              </w:rPr>
            </w:pPr>
            <w:r>
              <w:rPr>
                <w:rFonts w:cs="宋体" w:hint="eastAsia"/>
                <w:color w:val="000000"/>
                <w:kern w:val="0"/>
                <w:sz w:val="24"/>
                <w:szCs w:val="21"/>
              </w:rPr>
              <w:lastRenderedPageBreak/>
              <w:t>2</w:t>
            </w:r>
          </w:p>
        </w:tc>
        <w:tc>
          <w:tcPr>
            <w:tcW w:w="727" w:type="pct"/>
            <w:tcBorders>
              <w:top w:val="single" w:sz="4" w:space="0" w:color="auto"/>
              <w:left w:val="single" w:sz="4" w:space="0" w:color="auto"/>
              <w:bottom w:val="single" w:sz="4" w:space="0" w:color="auto"/>
              <w:right w:val="single" w:sz="4" w:space="0" w:color="auto"/>
            </w:tcBorders>
            <w:vAlign w:val="center"/>
          </w:tcPr>
          <w:p w:rsidR="00C72AA1" w:rsidRDefault="00401281">
            <w:pPr>
              <w:widowControl/>
              <w:jc w:val="center"/>
              <w:rPr>
                <w:rFonts w:cs="宋体"/>
                <w:color w:val="000000"/>
                <w:kern w:val="0"/>
                <w:sz w:val="24"/>
                <w:szCs w:val="21"/>
              </w:rPr>
            </w:pPr>
            <w:r>
              <w:rPr>
                <w:rFonts w:hint="eastAsia"/>
                <w:b/>
              </w:rPr>
              <w:t>▲</w:t>
            </w:r>
            <w:r>
              <w:rPr>
                <w:rFonts w:cs="宋体" w:hint="eastAsia"/>
                <w:color w:val="000000"/>
                <w:kern w:val="0"/>
                <w:sz w:val="24"/>
                <w:szCs w:val="21"/>
              </w:rPr>
              <w:t>光伏组件燃烧测试系统</w:t>
            </w:r>
          </w:p>
        </w:tc>
        <w:tc>
          <w:tcPr>
            <w:tcW w:w="450" w:type="pct"/>
            <w:tcBorders>
              <w:top w:val="single" w:sz="4" w:space="0" w:color="auto"/>
              <w:left w:val="single" w:sz="4" w:space="0" w:color="auto"/>
              <w:bottom w:val="single" w:sz="4" w:space="0" w:color="auto"/>
              <w:right w:val="single" w:sz="4" w:space="0" w:color="auto"/>
            </w:tcBorders>
            <w:vAlign w:val="center"/>
          </w:tcPr>
          <w:p w:rsidR="00C72AA1" w:rsidRDefault="00401281">
            <w:pPr>
              <w:jc w:val="center"/>
              <w:rPr>
                <w:rFonts w:cs="宋体"/>
                <w:color w:val="000000"/>
                <w:kern w:val="0"/>
                <w:sz w:val="24"/>
                <w:szCs w:val="21"/>
              </w:rPr>
            </w:pPr>
            <w:r>
              <w:rPr>
                <w:rFonts w:cs="宋体" w:hint="eastAsia"/>
                <w:color w:val="000000"/>
                <w:kern w:val="0"/>
                <w:sz w:val="24"/>
                <w:szCs w:val="21"/>
              </w:rPr>
              <w:t>1</w:t>
            </w:r>
          </w:p>
        </w:tc>
        <w:tc>
          <w:tcPr>
            <w:tcW w:w="467" w:type="pct"/>
            <w:tcBorders>
              <w:top w:val="single" w:sz="4" w:space="0" w:color="auto"/>
              <w:left w:val="single" w:sz="4" w:space="0" w:color="auto"/>
              <w:bottom w:val="single" w:sz="4" w:space="0" w:color="auto"/>
              <w:right w:val="single" w:sz="4" w:space="0" w:color="auto"/>
            </w:tcBorders>
            <w:vAlign w:val="center"/>
          </w:tcPr>
          <w:p w:rsidR="00C72AA1" w:rsidRDefault="00401281">
            <w:pPr>
              <w:jc w:val="center"/>
              <w:rPr>
                <w:sz w:val="24"/>
                <w:szCs w:val="21"/>
              </w:rPr>
            </w:pPr>
            <w:r>
              <w:rPr>
                <w:sz w:val="24"/>
                <w:szCs w:val="21"/>
              </w:rPr>
              <w:t>套</w:t>
            </w:r>
          </w:p>
        </w:tc>
        <w:tc>
          <w:tcPr>
            <w:tcW w:w="2908" w:type="pct"/>
            <w:tcBorders>
              <w:top w:val="single" w:sz="4" w:space="0" w:color="auto"/>
              <w:left w:val="single" w:sz="4" w:space="0" w:color="auto"/>
              <w:bottom w:val="single" w:sz="4" w:space="0" w:color="auto"/>
              <w:right w:val="single" w:sz="4" w:space="0" w:color="auto"/>
            </w:tcBorders>
            <w:vAlign w:val="center"/>
          </w:tcPr>
          <w:p w:rsidR="00C72AA1" w:rsidRDefault="00401281">
            <w:pPr>
              <w:rPr>
                <w:sz w:val="24"/>
                <w:szCs w:val="21"/>
              </w:rPr>
            </w:pPr>
            <w:r>
              <w:rPr>
                <w:rFonts w:hint="eastAsia"/>
                <w:bCs/>
                <w:sz w:val="24"/>
              </w:rPr>
              <w:t>●</w:t>
            </w:r>
            <w:r>
              <w:rPr>
                <w:rFonts w:hint="eastAsia"/>
                <w:sz w:val="24"/>
                <w:szCs w:val="21"/>
              </w:rPr>
              <w:t>1</w:t>
            </w:r>
            <w:r>
              <w:rPr>
                <w:rFonts w:hint="eastAsia"/>
                <w:sz w:val="24"/>
                <w:szCs w:val="21"/>
              </w:rPr>
              <w:t>、基板</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用于承载试验样品，放置于倾斜角度可调的框架上：</w:t>
            </w:r>
          </w:p>
          <w:p w:rsidR="00C72AA1" w:rsidRDefault="00401281">
            <w:pPr>
              <w:jc w:val="center"/>
              <w:rPr>
                <w:sz w:val="24"/>
                <w:szCs w:val="21"/>
              </w:rPr>
            </w:pPr>
            <w:r>
              <w:rPr>
                <w:rFonts w:hint="eastAsia"/>
                <w:sz w:val="24"/>
                <w:szCs w:val="21"/>
              </w:rPr>
              <w:t>a</w:t>
            </w:r>
            <w:r>
              <w:rPr>
                <w:rFonts w:hint="eastAsia"/>
                <w:sz w:val="24"/>
                <w:szCs w:val="21"/>
              </w:rPr>
              <w:t>）框架为耐腐蚀钢结构，尺寸为</w:t>
            </w:r>
            <w:r>
              <w:rPr>
                <w:rFonts w:hint="eastAsia"/>
                <w:sz w:val="24"/>
                <w:szCs w:val="21"/>
              </w:rPr>
              <w:t>1020mm</w:t>
            </w:r>
            <w:r>
              <w:rPr>
                <w:rFonts w:hint="eastAsia"/>
                <w:sz w:val="24"/>
                <w:szCs w:val="21"/>
              </w:rPr>
              <w:t>×</w:t>
            </w:r>
            <w:r>
              <w:rPr>
                <w:rFonts w:hint="eastAsia"/>
                <w:sz w:val="24"/>
                <w:szCs w:val="21"/>
              </w:rPr>
              <w:t>1000mm</w:t>
            </w:r>
            <w:r>
              <w:rPr>
                <w:rFonts w:hint="eastAsia"/>
                <w:sz w:val="24"/>
                <w:szCs w:val="21"/>
              </w:rPr>
              <w:t>×</w:t>
            </w:r>
            <w:r>
              <w:rPr>
                <w:rFonts w:hint="eastAsia"/>
                <w:sz w:val="24"/>
                <w:szCs w:val="21"/>
              </w:rPr>
              <w:t>1473mm</w:t>
            </w:r>
            <w:r>
              <w:rPr>
                <w:rFonts w:hint="eastAsia"/>
                <w:sz w:val="24"/>
                <w:szCs w:val="21"/>
              </w:rPr>
              <w:t>。框架具有可调测试角度，倾斜角度采用</w:t>
            </w:r>
            <w:r>
              <w:rPr>
                <w:rFonts w:hint="eastAsia"/>
                <w:sz w:val="24"/>
                <w:szCs w:val="21"/>
              </w:rPr>
              <w:t>127mm/300mm</w:t>
            </w:r>
            <w:r>
              <w:rPr>
                <w:rFonts w:hint="eastAsia"/>
                <w:sz w:val="24"/>
                <w:szCs w:val="21"/>
              </w:rPr>
              <w:t>（约为</w:t>
            </w:r>
            <w:r>
              <w:rPr>
                <w:rFonts w:hint="eastAsia"/>
                <w:sz w:val="24"/>
                <w:szCs w:val="21"/>
              </w:rPr>
              <w:t>23</w:t>
            </w:r>
            <w:r>
              <w:rPr>
                <w:rFonts w:hint="eastAsia"/>
                <w:sz w:val="24"/>
                <w:szCs w:val="21"/>
              </w:rPr>
              <w:t>°），允许其他倾斜度；</w:t>
            </w:r>
          </w:p>
          <w:p w:rsidR="00C72AA1" w:rsidRDefault="00401281">
            <w:pPr>
              <w:rPr>
                <w:sz w:val="24"/>
                <w:szCs w:val="21"/>
              </w:rPr>
            </w:pPr>
            <w:r>
              <w:rPr>
                <w:rFonts w:hint="eastAsia"/>
                <w:sz w:val="24"/>
                <w:szCs w:val="21"/>
              </w:rPr>
              <w:t>b</w:t>
            </w:r>
            <w:r>
              <w:rPr>
                <w:rFonts w:hint="eastAsia"/>
                <w:sz w:val="24"/>
                <w:szCs w:val="21"/>
              </w:rPr>
              <w:t>）倾斜度同时可满足</w:t>
            </w:r>
            <w:r>
              <w:rPr>
                <w:rFonts w:hint="eastAsia"/>
                <w:sz w:val="24"/>
                <w:szCs w:val="21"/>
              </w:rPr>
              <w:t>GB/T30735-2014</w:t>
            </w:r>
            <w:r>
              <w:rPr>
                <w:rFonts w:hint="eastAsia"/>
                <w:sz w:val="24"/>
                <w:szCs w:val="21"/>
              </w:rPr>
              <w:t>《屋顶及屋顶覆盖制品外部对火反应试验方法》中试验方法</w:t>
            </w:r>
            <w:r>
              <w:rPr>
                <w:rFonts w:hint="eastAsia"/>
                <w:sz w:val="24"/>
                <w:szCs w:val="21"/>
              </w:rPr>
              <w:t>A</w:t>
            </w:r>
            <w:r>
              <w:rPr>
                <w:rFonts w:hint="eastAsia"/>
                <w:sz w:val="24"/>
                <w:szCs w:val="21"/>
              </w:rPr>
              <w:t>的要求，可调节至</w:t>
            </w:r>
            <w:r>
              <w:rPr>
                <w:rFonts w:hint="eastAsia"/>
                <w:sz w:val="24"/>
                <w:szCs w:val="21"/>
              </w:rPr>
              <w:t>15</w:t>
            </w:r>
            <w:r>
              <w:rPr>
                <w:rFonts w:hint="eastAsia"/>
                <w:sz w:val="24"/>
                <w:szCs w:val="21"/>
              </w:rPr>
              <w:t>°坡度及</w:t>
            </w:r>
            <w:r>
              <w:rPr>
                <w:rFonts w:hint="eastAsia"/>
                <w:sz w:val="24"/>
                <w:szCs w:val="21"/>
              </w:rPr>
              <w:t>45</w:t>
            </w:r>
            <w:r>
              <w:rPr>
                <w:rFonts w:hint="eastAsia"/>
                <w:sz w:val="24"/>
                <w:szCs w:val="21"/>
              </w:rPr>
              <w:t>°坡度；</w:t>
            </w:r>
          </w:p>
          <w:p w:rsidR="00C72AA1" w:rsidRDefault="00401281">
            <w:pPr>
              <w:rPr>
                <w:sz w:val="24"/>
                <w:szCs w:val="21"/>
              </w:rPr>
            </w:pPr>
            <w:r>
              <w:rPr>
                <w:rFonts w:hint="eastAsia"/>
                <w:sz w:val="24"/>
                <w:szCs w:val="21"/>
              </w:rPr>
              <w:t>c</w:t>
            </w:r>
            <w:r>
              <w:rPr>
                <w:rFonts w:hint="eastAsia"/>
                <w:sz w:val="24"/>
                <w:szCs w:val="21"/>
              </w:rPr>
              <w:t>）框架可支撑外形尺寸为长</w:t>
            </w:r>
            <w:r>
              <w:rPr>
                <w:rFonts w:hint="eastAsia"/>
                <w:sz w:val="24"/>
                <w:szCs w:val="21"/>
              </w:rPr>
              <w:t>1320mm</w:t>
            </w:r>
            <w:r>
              <w:rPr>
                <w:rFonts w:hint="eastAsia"/>
                <w:sz w:val="24"/>
                <w:szCs w:val="21"/>
              </w:rPr>
              <w:t>、</w:t>
            </w:r>
            <w:r>
              <w:rPr>
                <w:rFonts w:hint="eastAsia"/>
                <w:sz w:val="24"/>
                <w:szCs w:val="21"/>
              </w:rPr>
              <w:t>2400mm</w:t>
            </w:r>
            <w:r>
              <w:rPr>
                <w:rFonts w:hint="eastAsia"/>
                <w:sz w:val="24"/>
                <w:szCs w:val="21"/>
              </w:rPr>
              <w:t>、</w:t>
            </w:r>
            <w:r>
              <w:rPr>
                <w:rFonts w:hint="eastAsia"/>
                <w:sz w:val="24"/>
                <w:szCs w:val="21"/>
              </w:rPr>
              <w:t>2700mm</w:t>
            </w:r>
            <w:r>
              <w:rPr>
                <w:rFonts w:hint="eastAsia"/>
                <w:sz w:val="24"/>
                <w:szCs w:val="21"/>
              </w:rPr>
              <w:t>、</w:t>
            </w:r>
            <w:r>
              <w:rPr>
                <w:rFonts w:hint="eastAsia"/>
                <w:sz w:val="24"/>
                <w:szCs w:val="21"/>
              </w:rPr>
              <w:t>3900mm</w:t>
            </w:r>
            <w:r>
              <w:rPr>
                <w:rFonts w:hint="eastAsia"/>
                <w:sz w:val="24"/>
                <w:szCs w:val="21"/>
              </w:rPr>
              <w:t>宽度为</w:t>
            </w:r>
            <w:r>
              <w:rPr>
                <w:rFonts w:hint="eastAsia"/>
                <w:sz w:val="24"/>
                <w:szCs w:val="21"/>
              </w:rPr>
              <w:t>1020mm</w:t>
            </w:r>
            <w:r>
              <w:rPr>
                <w:rFonts w:hint="eastAsia"/>
                <w:sz w:val="24"/>
                <w:szCs w:val="21"/>
              </w:rPr>
              <w:t>的可燃基板和不燃基板；</w:t>
            </w:r>
          </w:p>
          <w:p w:rsidR="00C72AA1" w:rsidRDefault="00401281">
            <w:pPr>
              <w:rPr>
                <w:sz w:val="24"/>
                <w:szCs w:val="21"/>
              </w:rPr>
            </w:pPr>
            <w:r>
              <w:rPr>
                <w:rFonts w:hint="eastAsia"/>
                <w:sz w:val="24"/>
                <w:szCs w:val="21"/>
              </w:rPr>
              <w:t>d</w:t>
            </w:r>
            <w:r>
              <w:rPr>
                <w:rFonts w:hint="eastAsia"/>
                <w:sz w:val="24"/>
                <w:szCs w:val="21"/>
              </w:rPr>
              <w:t>）框架距地高度可调，放置样品后，通过调节框架高度使样品与地面距地</w:t>
            </w:r>
            <w:r>
              <w:rPr>
                <w:rFonts w:hint="eastAsia"/>
                <w:sz w:val="24"/>
                <w:szCs w:val="21"/>
              </w:rPr>
              <w:t>1 m</w:t>
            </w:r>
            <w:r>
              <w:rPr>
                <w:rFonts w:hint="eastAsia"/>
                <w:sz w:val="24"/>
                <w:szCs w:val="21"/>
              </w:rPr>
              <w:t>。</w:t>
            </w:r>
          </w:p>
          <w:p w:rsidR="00C72AA1" w:rsidRDefault="00401281">
            <w:pPr>
              <w:rPr>
                <w:sz w:val="24"/>
                <w:szCs w:val="21"/>
              </w:rPr>
            </w:pPr>
            <w:r>
              <w:rPr>
                <w:rFonts w:hint="eastAsia"/>
                <w:sz w:val="24"/>
                <w:szCs w:val="21"/>
              </w:rPr>
              <w:t>2</w:t>
            </w:r>
            <w:r>
              <w:rPr>
                <w:rFonts w:hint="eastAsia"/>
                <w:sz w:val="24"/>
                <w:szCs w:val="21"/>
              </w:rPr>
              <w:t>、不燃板</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安装于框架前端的不燃构件，模拟实际屋面系统中的屋檐和檐口结构，将火焰从燃烧器延展至试样。</w:t>
            </w:r>
          </w:p>
          <w:p w:rsidR="00C72AA1" w:rsidRDefault="00401281">
            <w:pPr>
              <w:rPr>
                <w:sz w:val="24"/>
                <w:szCs w:val="21"/>
              </w:rPr>
            </w:pPr>
            <w:r>
              <w:rPr>
                <w:rFonts w:hint="eastAsia"/>
                <w:sz w:val="24"/>
                <w:szCs w:val="21"/>
              </w:rPr>
              <w:t>3</w:t>
            </w:r>
            <w:r>
              <w:rPr>
                <w:rFonts w:hint="eastAsia"/>
                <w:sz w:val="24"/>
                <w:szCs w:val="21"/>
              </w:rPr>
              <w:t>、气体燃烧器</w:t>
            </w:r>
            <w:r>
              <w:rPr>
                <w:rFonts w:hint="eastAsia"/>
                <w:sz w:val="24"/>
                <w:szCs w:val="21"/>
              </w:rPr>
              <w:t xml:space="preserve">  1</w:t>
            </w:r>
            <w:r>
              <w:rPr>
                <w:rFonts w:hint="eastAsia"/>
                <w:sz w:val="24"/>
                <w:szCs w:val="21"/>
              </w:rPr>
              <w:t>个</w:t>
            </w:r>
          </w:p>
          <w:p w:rsidR="00C72AA1" w:rsidRDefault="00401281">
            <w:pPr>
              <w:jc w:val="center"/>
              <w:rPr>
                <w:sz w:val="24"/>
                <w:szCs w:val="21"/>
              </w:rPr>
            </w:pPr>
            <w:r>
              <w:rPr>
                <w:rFonts w:hint="eastAsia"/>
                <w:sz w:val="24"/>
                <w:szCs w:val="21"/>
              </w:rPr>
              <w:t>用于</w:t>
            </w:r>
            <w:proofErr w:type="gramStart"/>
            <w:r>
              <w:rPr>
                <w:rFonts w:hint="eastAsia"/>
                <w:sz w:val="24"/>
                <w:szCs w:val="21"/>
              </w:rPr>
              <w:t>间歇施火试验</w:t>
            </w:r>
            <w:proofErr w:type="gramEnd"/>
            <w:r>
              <w:rPr>
                <w:rFonts w:hint="eastAsia"/>
                <w:sz w:val="24"/>
                <w:szCs w:val="21"/>
              </w:rPr>
              <w:t>、火焰蔓延试验和飞火试验：</w:t>
            </w:r>
          </w:p>
          <w:p w:rsidR="00C72AA1" w:rsidRDefault="00401281">
            <w:pPr>
              <w:jc w:val="center"/>
              <w:rPr>
                <w:sz w:val="24"/>
                <w:szCs w:val="21"/>
              </w:rPr>
            </w:pPr>
            <w:r>
              <w:rPr>
                <w:rFonts w:hint="eastAsia"/>
                <w:sz w:val="24"/>
                <w:szCs w:val="21"/>
              </w:rPr>
              <w:t>a</w:t>
            </w:r>
            <w:r>
              <w:rPr>
                <w:rFonts w:hint="eastAsia"/>
                <w:sz w:val="24"/>
                <w:szCs w:val="21"/>
              </w:rPr>
              <w:t>）主体为一根长度</w:t>
            </w:r>
            <w:r>
              <w:rPr>
                <w:rFonts w:hint="eastAsia"/>
                <w:sz w:val="24"/>
                <w:szCs w:val="21"/>
              </w:rPr>
              <w:t>1120mm</w:t>
            </w:r>
            <w:r>
              <w:rPr>
                <w:rFonts w:hint="eastAsia"/>
                <w:sz w:val="24"/>
                <w:szCs w:val="21"/>
              </w:rPr>
              <w:t>，外径</w:t>
            </w:r>
            <w:r>
              <w:rPr>
                <w:rFonts w:hint="eastAsia"/>
                <w:sz w:val="24"/>
                <w:szCs w:val="21"/>
              </w:rPr>
              <w:t>60.3mm</w:t>
            </w:r>
            <w:r>
              <w:rPr>
                <w:rFonts w:hint="eastAsia"/>
                <w:sz w:val="24"/>
                <w:szCs w:val="21"/>
              </w:rPr>
              <w:t>的管道；</w:t>
            </w:r>
          </w:p>
          <w:p w:rsidR="00C72AA1" w:rsidRDefault="00401281">
            <w:pPr>
              <w:rPr>
                <w:sz w:val="24"/>
                <w:szCs w:val="21"/>
              </w:rPr>
            </w:pPr>
            <w:r>
              <w:rPr>
                <w:rFonts w:hint="eastAsia"/>
                <w:sz w:val="24"/>
                <w:szCs w:val="21"/>
              </w:rPr>
              <w:t>b</w:t>
            </w:r>
            <w:r>
              <w:rPr>
                <w:rFonts w:hint="eastAsia"/>
                <w:sz w:val="24"/>
                <w:szCs w:val="21"/>
              </w:rPr>
              <w:t>）管道朝向基板的一侧开设一条宽度为</w:t>
            </w:r>
            <w:r>
              <w:rPr>
                <w:rFonts w:hint="eastAsia"/>
                <w:sz w:val="24"/>
                <w:szCs w:val="21"/>
              </w:rPr>
              <w:t>12.7mm</w:t>
            </w:r>
            <w:r>
              <w:rPr>
                <w:rFonts w:hint="eastAsia"/>
                <w:sz w:val="24"/>
                <w:szCs w:val="21"/>
              </w:rPr>
              <w:t>、长度为</w:t>
            </w:r>
            <w:r>
              <w:rPr>
                <w:rFonts w:hint="eastAsia"/>
                <w:sz w:val="24"/>
                <w:szCs w:val="21"/>
              </w:rPr>
              <w:t>910mm</w:t>
            </w:r>
            <w:r>
              <w:rPr>
                <w:rFonts w:hint="eastAsia"/>
                <w:sz w:val="24"/>
                <w:szCs w:val="21"/>
              </w:rPr>
              <w:t>的狭缝；</w:t>
            </w:r>
          </w:p>
          <w:p w:rsidR="00C72AA1" w:rsidRDefault="00401281">
            <w:pPr>
              <w:rPr>
                <w:sz w:val="24"/>
                <w:szCs w:val="21"/>
              </w:rPr>
            </w:pPr>
            <w:r>
              <w:rPr>
                <w:rFonts w:hint="eastAsia"/>
                <w:sz w:val="24"/>
                <w:szCs w:val="21"/>
              </w:rPr>
              <w:t>c</w:t>
            </w:r>
            <w:r>
              <w:rPr>
                <w:rFonts w:hint="eastAsia"/>
                <w:sz w:val="24"/>
                <w:szCs w:val="21"/>
              </w:rPr>
              <w:t>）燃烧器末端通过一根直径为</w:t>
            </w:r>
            <w:r>
              <w:rPr>
                <w:rFonts w:hint="eastAsia"/>
                <w:sz w:val="24"/>
                <w:szCs w:val="21"/>
              </w:rPr>
              <w:t>33.4mm</w:t>
            </w:r>
            <w:r>
              <w:rPr>
                <w:rFonts w:hint="eastAsia"/>
                <w:sz w:val="24"/>
                <w:szCs w:val="21"/>
              </w:rPr>
              <w:t>的供气管道连接至具有稳定压力的气源；</w:t>
            </w:r>
          </w:p>
          <w:p w:rsidR="00C72AA1" w:rsidRDefault="00401281">
            <w:pPr>
              <w:rPr>
                <w:sz w:val="24"/>
                <w:szCs w:val="21"/>
              </w:rPr>
            </w:pPr>
            <w:r>
              <w:rPr>
                <w:rFonts w:hint="eastAsia"/>
                <w:sz w:val="24"/>
                <w:szCs w:val="21"/>
              </w:rPr>
              <w:lastRenderedPageBreak/>
              <w:t>★</w:t>
            </w:r>
            <w:r>
              <w:rPr>
                <w:rFonts w:hint="eastAsia"/>
                <w:sz w:val="24"/>
                <w:szCs w:val="21"/>
              </w:rPr>
              <w:t>d</w:t>
            </w:r>
            <w:r>
              <w:rPr>
                <w:rFonts w:hint="eastAsia"/>
                <w:sz w:val="24"/>
                <w:szCs w:val="21"/>
              </w:rPr>
              <w:t>）流量可调，火焰温度控制在（</w:t>
            </w:r>
            <w:r>
              <w:rPr>
                <w:rFonts w:hint="eastAsia"/>
                <w:sz w:val="24"/>
                <w:szCs w:val="21"/>
              </w:rPr>
              <w:t>760</w:t>
            </w:r>
            <w:r>
              <w:rPr>
                <w:rFonts w:hint="eastAsia"/>
                <w:sz w:val="24"/>
                <w:szCs w:val="21"/>
              </w:rPr>
              <w:t>±</w:t>
            </w:r>
            <w:r>
              <w:rPr>
                <w:rFonts w:hint="eastAsia"/>
                <w:sz w:val="24"/>
                <w:szCs w:val="21"/>
              </w:rPr>
              <w:t>28</w:t>
            </w:r>
            <w:r>
              <w:rPr>
                <w:rFonts w:hint="eastAsia"/>
                <w:sz w:val="24"/>
                <w:szCs w:val="21"/>
              </w:rPr>
              <w:t>）℃，持续施加</w:t>
            </w:r>
            <w:r>
              <w:rPr>
                <w:rFonts w:hint="eastAsia"/>
                <w:sz w:val="24"/>
                <w:szCs w:val="21"/>
              </w:rPr>
              <w:t>10min</w:t>
            </w:r>
            <w:r>
              <w:rPr>
                <w:rFonts w:hint="eastAsia"/>
                <w:sz w:val="24"/>
                <w:szCs w:val="21"/>
              </w:rPr>
              <w:t>（</w:t>
            </w:r>
            <w:r>
              <w:rPr>
                <w:rFonts w:hint="eastAsia"/>
                <w:sz w:val="24"/>
                <w:szCs w:val="21"/>
              </w:rPr>
              <w:t>A</w:t>
            </w:r>
            <w:r>
              <w:rPr>
                <w:rFonts w:hint="eastAsia"/>
                <w:sz w:val="24"/>
                <w:szCs w:val="21"/>
              </w:rPr>
              <w:t>级和</w:t>
            </w:r>
            <w:r>
              <w:rPr>
                <w:rFonts w:hint="eastAsia"/>
                <w:sz w:val="24"/>
                <w:szCs w:val="21"/>
              </w:rPr>
              <w:t>B</w:t>
            </w:r>
            <w:r>
              <w:rPr>
                <w:rFonts w:hint="eastAsia"/>
                <w:sz w:val="24"/>
                <w:szCs w:val="21"/>
              </w:rPr>
              <w:t>级）、（</w:t>
            </w:r>
            <w:r>
              <w:rPr>
                <w:rFonts w:hint="eastAsia"/>
                <w:sz w:val="24"/>
                <w:szCs w:val="21"/>
              </w:rPr>
              <w:t>704</w:t>
            </w:r>
            <w:r>
              <w:rPr>
                <w:rFonts w:hint="eastAsia"/>
                <w:sz w:val="24"/>
                <w:szCs w:val="21"/>
              </w:rPr>
              <w:t>±</w:t>
            </w:r>
            <w:r>
              <w:rPr>
                <w:rFonts w:hint="eastAsia"/>
                <w:sz w:val="24"/>
                <w:szCs w:val="21"/>
              </w:rPr>
              <w:t>28</w:t>
            </w:r>
            <w:r>
              <w:rPr>
                <w:rFonts w:hint="eastAsia"/>
                <w:sz w:val="24"/>
                <w:szCs w:val="21"/>
              </w:rPr>
              <w:t>）℃（</w:t>
            </w:r>
            <w:r>
              <w:rPr>
                <w:rFonts w:hint="eastAsia"/>
                <w:sz w:val="24"/>
                <w:szCs w:val="21"/>
              </w:rPr>
              <w:t>C</w:t>
            </w:r>
            <w:r>
              <w:rPr>
                <w:rFonts w:hint="eastAsia"/>
                <w:sz w:val="24"/>
                <w:szCs w:val="21"/>
              </w:rPr>
              <w:t>级）持续施加</w:t>
            </w:r>
            <w:r>
              <w:rPr>
                <w:rFonts w:hint="eastAsia"/>
                <w:sz w:val="24"/>
                <w:szCs w:val="21"/>
              </w:rPr>
              <w:t>4min</w:t>
            </w:r>
            <w:r>
              <w:rPr>
                <w:rFonts w:hint="eastAsia"/>
                <w:sz w:val="24"/>
                <w:szCs w:val="21"/>
              </w:rPr>
              <w:t>；火焰温度的测量使用</w:t>
            </w:r>
            <w:r>
              <w:rPr>
                <w:rFonts w:hint="eastAsia"/>
                <w:sz w:val="24"/>
                <w:szCs w:val="21"/>
              </w:rPr>
              <w:t>K</w:t>
            </w:r>
            <w:r>
              <w:rPr>
                <w:rFonts w:hint="eastAsia"/>
                <w:sz w:val="24"/>
                <w:szCs w:val="21"/>
              </w:rPr>
              <w:t>型热电偶，测量点位于基板低端中心朝向火源方向</w:t>
            </w:r>
            <w:r>
              <w:rPr>
                <w:rFonts w:hint="eastAsia"/>
                <w:sz w:val="24"/>
                <w:szCs w:val="21"/>
              </w:rPr>
              <w:t>12.7mm</w:t>
            </w:r>
            <w:r>
              <w:rPr>
                <w:rFonts w:hint="eastAsia"/>
                <w:sz w:val="24"/>
                <w:szCs w:val="21"/>
              </w:rPr>
              <w:t>处、基板上方</w:t>
            </w:r>
            <w:r>
              <w:rPr>
                <w:rFonts w:hint="eastAsia"/>
                <w:sz w:val="24"/>
                <w:szCs w:val="21"/>
              </w:rPr>
              <w:t>25.4mm</w:t>
            </w:r>
            <w:r>
              <w:rPr>
                <w:rFonts w:hint="eastAsia"/>
                <w:sz w:val="24"/>
                <w:szCs w:val="21"/>
              </w:rPr>
              <w:t>的位置。以</w:t>
            </w:r>
            <w:r>
              <w:rPr>
                <w:rFonts w:hint="eastAsia"/>
                <w:sz w:val="24"/>
                <w:szCs w:val="21"/>
              </w:rPr>
              <w:t>10s</w:t>
            </w:r>
            <w:r>
              <w:rPr>
                <w:rFonts w:hint="eastAsia"/>
                <w:sz w:val="24"/>
                <w:szCs w:val="21"/>
              </w:rPr>
              <w:t>一次的频率记录温度，持续记录</w:t>
            </w:r>
            <w:r>
              <w:rPr>
                <w:rFonts w:hint="eastAsia"/>
                <w:sz w:val="24"/>
                <w:szCs w:val="21"/>
              </w:rPr>
              <w:t>120s</w:t>
            </w:r>
            <w:r>
              <w:rPr>
                <w:rFonts w:hint="eastAsia"/>
                <w:sz w:val="24"/>
                <w:szCs w:val="21"/>
              </w:rPr>
              <w:t>，能够计算温度平均值。</w:t>
            </w:r>
          </w:p>
          <w:p w:rsidR="00C72AA1" w:rsidRDefault="00401281">
            <w:pPr>
              <w:rPr>
                <w:sz w:val="24"/>
                <w:szCs w:val="21"/>
              </w:rPr>
            </w:pPr>
            <w:r>
              <w:rPr>
                <w:rFonts w:hint="eastAsia"/>
                <w:sz w:val="24"/>
                <w:szCs w:val="21"/>
              </w:rPr>
              <w:t>4</w:t>
            </w:r>
            <w:r>
              <w:rPr>
                <w:rFonts w:hint="eastAsia"/>
                <w:sz w:val="24"/>
                <w:szCs w:val="21"/>
              </w:rPr>
              <w:t>、风管</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风机应通过风管</w:t>
            </w:r>
            <w:proofErr w:type="gramStart"/>
            <w:r>
              <w:rPr>
                <w:rFonts w:hint="eastAsia"/>
                <w:sz w:val="24"/>
                <w:szCs w:val="21"/>
              </w:rPr>
              <w:t>向试验</w:t>
            </w:r>
            <w:proofErr w:type="gramEnd"/>
            <w:r>
              <w:rPr>
                <w:rFonts w:hint="eastAsia"/>
                <w:sz w:val="24"/>
                <w:szCs w:val="21"/>
              </w:rPr>
              <w:t>区域输送气流以提供规定风速，风机吸入的空气应为室外空气；</w:t>
            </w:r>
          </w:p>
          <w:p w:rsidR="00C72AA1" w:rsidRDefault="00401281">
            <w:pPr>
              <w:rPr>
                <w:sz w:val="24"/>
                <w:szCs w:val="21"/>
              </w:rPr>
            </w:pPr>
            <w:r>
              <w:rPr>
                <w:rFonts w:hint="eastAsia"/>
                <w:sz w:val="24"/>
                <w:szCs w:val="21"/>
              </w:rPr>
              <w:t>a</w:t>
            </w:r>
            <w:r>
              <w:rPr>
                <w:rFonts w:hint="eastAsia"/>
                <w:sz w:val="24"/>
                <w:szCs w:val="21"/>
              </w:rPr>
              <w:t>）风道材质为不锈钢，防腐蚀并耐高温，尺寸为</w:t>
            </w:r>
            <w:r>
              <w:rPr>
                <w:rFonts w:hint="eastAsia"/>
                <w:sz w:val="24"/>
                <w:szCs w:val="21"/>
              </w:rPr>
              <w:t>2130mm</w:t>
            </w:r>
            <w:r>
              <w:rPr>
                <w:rFonts w:hint="eastAsia"/>
                <w:sz w:val="24"/>
                <w:szCs w:val="21"/>
              </w:rPr>
              <w:t>×</w:t>
            </w:r>
            <w:r>
              <w:rPr>
                <w:rFonts w:hint="eastAsia"/>
                <w:sz w:val="24"/>
                <w:szCs w:val="21"/>
              </w:rPr>
              <w:t>762mm</w:t>
            </w:r>
            <w:r>
              <w:rPr>
                <w:rFonts w:hint="eastAsia"/>
                <w:sz w:val="24"/>
                <w:szCs w:val="21"/>
              </w:rPr>
              <w:t>×</w:t>
            </w:r>
            <w:r>
              <w:rPr>
                <w:rFonts w:hint="eastAsia"/>
                <w:sz w:val="24"/>
                <w:szCs w:val="21"/>
              </w:rPr>
              <w:t>3000mm</w:t>
            </w:r>
            <w:r>
              <w:rPr>
                <w:rFonts w:hint="eastAsia"/>
                <w:sz w:val="24"/>
                <w:szCs w:val="21"/>
              </w:rPr>
              <w:t>；</w:t>
            </w:r>
          </w:p>
          <w:p w:rsidR="00C72AA1" w:rsidRDefault="00401281">
            <w:pPr>
              <w:rPr>
                <w:sz w:val="24"/>
                <w:szCs w:val="21"/>
              </w:rPr>
            </w:pPr>
            <w:r>
              <w:rPr>
                <w:rFonts w:hint="eastAsia"/>
                <w:sz w:val="24"/>
                <w:szCs w:val="21"/>
              </w:rPr>
              <w:t>★</w:t>
            </w:r>
            <w:r>
              <w:rPr>
                <w:rFonts w:hint="eastAsia"/>
                <w:sz w:val="24"/>
                <w:szCs w:val="21"/>
              </w:rPr>
              <w:t>b</w:t>
            </w:r>
            <w:r>
              <w:rPr>
                <w:rFonts w:hint="eastAsia"/>
                <w:sz w:val="24"/>
                <w:szCs w:val="21"/>
              </w:rPr>
              <w:t>）在标准规定的测量位置气体流速稳定保持在（</w:t>
            </w:r>
            <w:r>
              <w:rPr>
                <w:rFonts w:hint="eastAsia"/>
                <w:sz w:val="24"/>
                <w:szCs w:val="21"/>
              </w:rPr>
              <w:t>5.3</w:t>
            </w:r>
            <w:r>
              <w:rPr>
                <w:rFonts w:hint="eastAsia"/>
                <w:sz w:val="24"/>
                <w:szCs w:val="21"/>
              </w:rPr>
              <w:t>±</w:t>
            </w:r>
            <w:r>
              <w:rPr>
                <w:rFonts w:hint="eastAsia"/>
                <w:sz w:val="24"/>
                <w:szCs w:val="21"/>
              </w:rPr>
              <w:t>0.2</w:t>
            </w:r>
            <w:r>
              <w:rPr>
                <w:rFonts w:hint="eastAsia"/>
                <w:sz w:val="24"/>
                <w:szCs w:val="21"/>
              </w:rPr>
              <w:t>）</w:t>
            </w:r>
            <w:r>
              <w:rPr>
                <w:rFonts w:hint="eastAsia"/>
                <w:sz w:val="24"/>
                <w:szCs w:val="21"/>
              </w:rPr>
              <w:t>m/s</w:t>
            </w:r>
            <w:r>
              <w:rPr>
                <w:rFonts w:hint="eastAsia"/>
                <w:sz w:val="24"/>
                <w:szCs w:val="21"/>
              </w:rPr>
              <w:t>，配有风速监测系统，为达到标准要求稳定的风速，风道内安装滤网、导向叶等结构；</w:t>
            </w:r>
          </w:p>
          <w:p w:rsidR="00C72AA1" w:rsidRDefault="00401281">
            <w:pPr>
              <w:rPr>
                <w:sz w:val="24"/>
                <w:szCs w:val="21"/>
              </w:rPr>
            </w:pPr>
            <w:r>
              <w:rPr>
                <w:rFonts w:hint="eastAsia"/>
                <w:sz w:val="24"/>
                <w:szCs w:val="21"/>
              </w:rPr>
              <w:t>★</w:t>
            </w:r>
            <w:r>
              <w:rPr>
                <w:rFonts w:hint="eastAsia"/>
                <w:sz w:val="24"/>
                <w:szCs w:val="21"/>
              </w:rPr>
              <w:t>c</w:t>
            </w:r>
            <w:r>
              <w:rPr>
                <w:rFonts w:hint="eastAsia"/>
                <w:sz w:val="24"/>
                <w:szCs w:val="21"/>
              </w:rPr>
              <w:t>）配备满足要求的变频风机，可自动调节风速，流量不小于</w:t>
            </w:r>
            <w:r>
              <w:rPr>
                <w:rFonts w:hint="eastAsia"/>
                <w:sz w:val="24"/>
                <w:szCs w:val="21"/>
              </w:rPr>
              <w:t>800m</w:t>
            </w:r>
            <w:r>
              <w:rPr>
                <w:rFonts w:hint="eastAsia"/>
                <w:sz w:val="24"/>
                <w:szCs w:val="21"/>
                <w:vertAlign w:val="superscript"/>
              </w:rPr>
              <w:t>3</w:t>
            </w:r>
            <w:r>
              <w:rPr>
                <w:rFonts w:hint="eastAsia"/>
                <w:sz w:val="24"/>
                <w:szCs w:val="21"/>
              </w:rPr>
              <w:t>/min</w:t>
            </w:r>
            <w:r>
              <w:rPr>
                <w:rFonts w:hint="eastAsia"/>
                <w:sz w:val="24"/>
                <w:szCs w:val="21"/>
              </w:rPr>
              <w:t>；</w:t>
            </w:r>
          </w:p>
          <w:p w:rsidR="00C72AA1" w:rsidRDefault="00401281">
            <w:pPr>
              <w:rPr>
                <w:sz w:val="24"/>
                <w:szCs w:val="21"/>
              </w:rPr>
            </w:pPr>
            <w:r>
              <w:rPr>
                <w:rFonts w:hint="eastAsia"/>
                <w:sz w:val="24"/>
                <w:szCs w:val="21"/>
              </w:rPr>
              <w:t>5</w:t>
            </w:r>
            <w:r>
              <w:rPr>
                <w:rFonts w:hint="eastAsia"/>
                <w:sz w:val="24"/>
                <w:szCs w:val="21"/>
              </w:rPr>
              <w:t>、紊流片</w:t>
            </w:r>
            <w:r>
              <w:rPr>
                <w:rFonts w:hint="eastAsia"/>
                <w:sz w:val="24"/>
                <w:szCs w:val="21"/>
              </w:rPr>
              <w:t xml:space="preserve">  1</w:t>
            </w:r>
            <w:r>
              <w:rPr>
                <w:rFonts w:hint="eastAsia"/>
                <w:sz w:val="24"/>
                <w:szCs w:val="21"/>
              </w:rPr>
              <w:t>组</w:t>
            </w:r>
          </w:p>
          <w:p w:rsidR="00C72AA1" w:rsidRDefault="00401281">
            <w:pPr>
              <w:rPr>
                <w:sz w:val="24"/>
                <w:szCs w:val="21"/>
              </w:rPr>
            </w:pPr>
            <w:r>
              <w:rPr>
                <w:rFonts w:hint="eastAsia"/>
                <w:sz w:val="24"/>
                <w:szCs w:val="21"/>
              </w:rPr>
              <w:t>安装在风管内可调节气流的装置，用于稳定风速并提高气体均匀性，减少紊流，材质为不锈钢；</w:t>
            </w:r>
          </w:p>
          <w:p w:rsidR="00C72AA1" w:rsidRDefault="00401281">
            <w:pPr>
              <w:rPr>
                <w:sz w:val="24"/>
                <w:szCs w:val="21"/>
              </w:rPr>
            </w:pPr>
            <w:r>
              <w:rPr>
                <w:rFonts w:hint="eastAsia"/>
                <w:sz w:val="24"/>
                <w:szCs w:val="21"/>
              </w:rPr>
              <w:t>6</w:t>
            </w:r>
            <w:r>
              <w:rPr>
                <w:rFonts w:hint="eastAsia"/>
                <w:sz w:val="24"/>
                <w:szCs w:val="21"/>
              </w:rPr>
              <w:t>、挡板</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安装于基板末端的防护构件，用于防止火焰向基板底部蔓延</w:t>
            </w:r>
          </w:p>
          <w:p w:rsidR="00C72AA1" w:rsidRDefault="00401281">
            <w:pPr>
              <w:rPr>
                <w:sz w:val="24"/>
                <w:szCs w:val="21"/>
              </w:rPr>
            </w:pPr>
            <w:r>
              <w:rPr>
                <w:rFonts w:hint="eastAsia"/>
                <w:sz w:val="24"/>
                <w:szCs w:val="21"/>
              </w:rPr>
              <w:t>7</w:t>
            </w:r>
            <w:r>
              <w:rPr>
                <w:rFonts w:hint="eastAsia"/>
                <w:sz w:val="24"/>
                <w:szCs w:val="21"/>
              </w:rPr>
              <w:t>、风管延长板</w:t>
            </w:r>
            <w:r>
              <w:rPr>
                <w:rFonts w:hint="eastAsia"/>
                <w:sz w:val="24"/>
                <w:szCs w:val="21"/>
              </w:rPr>
              <w:t xml:space="preserve">  1</w:t>
            </w:r>
            <w:r>
              <w:rPr>
                <w:rFonts w:hint="eastAsia"/>
                <w:sz w:val="24"/>
                <w:szCs w:val="21"/>
              </w:rPr>
              <w:t>个</w:t>
            </w:r>
          </w:p>
          <w:p w:rsidR="00C72AA1" w:rsidRDefault="00401281">
            <w:pPr>
              <w:rPr>
                <w:sz w:val="24"/>
                <w:szCs w:val="21"/>
              </w:rPr>
            </w:pPr>
            <w:r>
              <w:rPr>
                <w:rFonts w:hint="eastAsia"/>
                <w:sz w:val="24"/>
                <w:szCs w:val="21"/>
              </w:rPr>
              <w:t>与风管底面和侧面连接的不燃板材，其功能与不燃板一致，用于模拟屋檐及檐口结构（不适用</w:t>
            </w:r>
            <w:proofErr w:type="gramStart"/>
            <w:r>
              <w:rPr>
                <w:rFonts w:hint="eastAsia"/>
                <w:sz w:val="24"/>
                <w:szCs w:val="21"/>
              </w:rPr>
              <w:t>于燃木</w:t>
            </w:r>
            <w:proofErr w:type="gramEnd"/>
            <w:r>
              <w:rPr>
                <w:rFonts w:hint="eastAsia"/>
                <w:sz w:val="24"/>
                <w:szCs w:val="21"/>
              </w:rPr>
              <w:t>试验）</w:t>
            </w:r>
          </w:p>
          <w:p w:rsidR="00C72AA1" w:rsidRDefault="00401281">
            <w:pPr>
              <w:rPr>
                <w:sz w:val="24"/>
                <w:szCs w:val="21"/>
              </w:rPr>
            </w:pPr>
            <w:r>
              <w:rPr>
                <w:rFonts w:hint="eastAsia"/>
                <w:bCs/>
                <w:sz w:val="24"/>
              </w:rPr>
              <w:t>●</w:t>
            </w:r>
            <w:r>
              <w:rPr>
                <w:rFonts w:hint="eastAsia"/>
                <w:sz w:val="24"/>
                <w:szCs w:val="21"/>
              </w:rPr>
              <w:t>8</w:t>
            </w:r>
            <w:r>
              <w:rPr>
                <w:rFonts w:hint="eastAsia"/>
                <w:sz w:val="24"/>
                <w:szCs w:val="21"/>
              </w:rPr>
              <w:t>、丙烷燃气站、汽化炉、燃气管路</w:t>
            </w:r>
            <w:r>
              <w:rPr>
                <w:rFonts w:hint="eastAsia"/>
                <w:sz w:val="24"/>
                <w:szCs w:val="21"/>
              </w:rPr>
              <w:t xml:space="preserve">  1</w:t>
            </w:r>
            <w:r>
              <w:rPr>
                <w:rFonts w:hint="eastAsia"/>
                <w:sz w:val="24"/>
                <w:szCs w:val="21"/>
              </w:rPr>
              <w:t>套</w:t>
            </w:r>
          </w:p>
          <w:p w:rsidR="00C72AA1" w:rsidRDefault="00401281">
            <w:pPr>
              <w:rPr>
                <w:sz w:val="24"/>
                <w:szCs w:val="21"/>
              </w:rPr>
            </w:pPr>
            <w:r>
              <w:rPr>
                <w:rFonts w:hint="eastAsia"/>
                <w:sz w:val="24"/>
                <w:szCs w:val="21"/>
              </w:rPr>
              <w:t>遵循</w:t>
            </w:r>
            <w:r>
              <w:rPr>
                <w:rFonts w:hint="eastAsia"/>
                <w:sz w:val="24"/>
                <w:szCs w:val="21"/>
              </w:rPr>
              <w:t>GB55009-2021</w:t>
            </w:r>
            <w:r>
              <w:rPr>
                <w:rFonts w:hint="eastAsia"/>
                <w:sz w:val="24"/>
                <w:szCs w:val="21"/>
              </w:rPr>
              <w:t>《燃气工程项目规范》的通用要求，通过燃气供应系统达到气体燃烧器所需丙烷流量：</w:t>
            </w:r>
          </w:p>
          <w:p w:rsidR="00C72AA1" w:rsidRDefault="00401281">
            <w:pPr>
              <w:rPr>
                <w:sz w:val="24"/>
                <w:szCs w:val="21"/>
              </w:rPr>
            </w:pPr>
            <w:r>
              <w:rPr>
                <w:rFonts w:hint="eastAsia"/>
                <w:sz w:val="24"/>
                <w:szCs w:val="21"/>
              </w:rPr>
              <w:t>a</w:t>
            </w:r>
            <w:r>
              <w:rPr>
                <w:rFonts w:hint="eastAsia"/>
                <w:sz w:val="24"/>
                <w:szCs w:val="21"/>
              </w:rPr>
              <w:t>）采用瓶组供气，瓶组间的总出气管道上设置紧急事故自动切断阀，设置减压装置，房间内应安装可燃气体浓度报警装置；</w:t>
            </w:r>
          </w:p>
          <w:p w:rsidR="00C72AA1" w:rsidRDefault="00401281">
            <w:pPr>
              <w:rPr>
                <w:sz w:val="24"/>
                <w:szCs w:val="21"/>
              </w:rPr>
            </w:pPr>
            <w:r>
              <w:rPr>
                <w:rFonts w:hint="eastAsia"/>
                <w:sz w:val="24"/>
                <w:szCs w:val="21"/>
              </w:rPr>
              <w:t>b</w:t>
            </w:r>
            <w:r>
              <w:rPr>
                <w:rFonts w:hint="eastAsia"/>
                <w:sz w:val="24"/>
                <w:szCs w:val="21"/>
              </w:rPr>
              <w:t>）汽化</w:t>
            </w:r>
            <w:proofErr w:type="gramStart"/>
            <w:r>
              <w:rPr>
                <w:rFonts w:hint="eastAsia"/>
                <w:sz w:val="24"/>
                <w:szCs w:val="21"/>
              </w:rPr>
              <w:t>炉采用</w:t>
            </w:r>
            <w:proofErr w:type="gramEnd"/>
            <w:r>
              <w:rPr>
                <w:rFonts w:hint="eastAsia"/>
                <w:sz w:val="24"/>
                <w:szCs w:val="21"/>
              </w:rPr>
              <w:t>电热式，设置有安全阀与压力监测表；</w:t>
            </w:r>
          </w:p>
          <w:p w:rsidR="00C72AA1" w:rsidRDefault="00401281">
            <w:pPr>
              <w:rPr>
                <w:sz w:val="24"/>
                <w:szCs w:val="21"/>
              </w:rPr>
            </w:pPr>
            <w:r>
              <w:rPr>
                <w:rFonts w:hint="eastAsia"/>
                <w:sz w:val="24"/>
                <w:szCs w:val="21"/>
              </w:rPr>
              <w:t>c</w:t>
            </w:r>
            <w:r>
              <w:rPr>
                <w:rFonts w:hint="eastAsia"/>
                <w:sz w:val="24"/>
                <w:szCs w:val="21"/>
              </w:rPr>
              <w:t>）燃气管路确保密封性和可靠性，设置必要的安全控制装置、阻火器等。</w:t>
            </w:r>
          </w:p>
          <w:p w:rsidR="00C72AA1" w:rsidRDefault="00401281">
            <w:pPr>
              <w:rPr>
                <w:sz w:val="24"/>
                <w:szCs w:val="21"/>
              </w:rPr>
            </w:pPr>
            <w:r>
              <w:rPr>
                <w:rFonts w:hint="eastAsia"/>
                <w:bCs/>
                <w:sz w:val="24"/>
              </w:rPr>
              <w:t>●</w:t>
            </w:r>
            <w:r>
              <w:rPr>
                <w:rFonts w:hint="eastAsia"/>
                <w:sz w:val="24"/>
                <w:szCs w:val="21"/>
              </w:rPr>
              <w:t>9</w:t>
            </w:r>
            <w:r>
              <w:rPr>
                <w:rFonts w:hint="eastAsia"/>
                <w:sz w:val="24"/>
                <w:szCs w:val="21"/>
              </w:rPr>
              <w:t>、电气控制和采集装置</w:t>
            </w:r>
            <w:r>
              <w:rPr>
                <w:rFonts w:hint="eastAsia"/>
                <w:sz w:val="24"/>
                <w:szCs w:val="21"/>
              </w:rPr>
              <w:t xml:space="preserve">  1</w:t>
            </w:r>
            <w:r>
              <w:rPr>
                <w:rFonts w:hint="eastAsia"/>
                <w:sz w:val="24"/>
                <w:szCs w:val="21"/>
              </w:rPr>
              <w:t>套</w:t>
            </w:r>
          </w:p>
          <w:p w:rsidR="00C72AA1" w:rsidRDefault="00401281">
            <w:pPr>
              <w:rPr>
                <w:bCs/>
                <w:sz w:val="24"/>
              </w:rPr>
            </w:pPr>
            <w:r>
              <w:rPr>
                <w:rFonts w:hint="eastAsia"/>
                <w:sz w:val="24"/>
                <w:szCs w:val="21"/>
              </w:rPr>
              <w:t>有自动点火系统，具有数据采集软件，测试软件可显示燃气流量、校准温度、风速等。</w:t>
            </w:r>
          </w:p>
        </w:tc>
      </w:tr>
    </w:tbl>
    <w:p w:rsidR="00C72AA1" w:rsidRDefault="00401281">
      <w:pPr>
        <w:spacing w:line="360" w:lineRule="auto"/>
        <w:ind w:firstLineChars="200" w:firstLine="480"/>
        <w:outlineLvl w:val="0"/>
        <w:rPr>
          <w:sz w:val="24"/>
        </w:rPr>
      </w:pPr>
      <w:r>
        <w:rPr>
          <w:rFonts w:hint="eastAsia"/>
          <w:sz w:val="24"/>
        </w:rPr>
        <w:lastRenderedPageBreak/>
        <w:t>注：</w:t>
      </w:r>
    </w:p>
    <w:p w:rsidR="00C72AA1" w:rsidRDefault="00401281">
      <w:pPr>
        <w:spacing w:line="360" w:lineRule="auto"/>
        <w:ind w:firstLineChars="200" w:firstLine="480"/>
        <w:outlineLvl w:val="0"/>
        <w:rPr>
          <w:sz w:val="24"/>
        </w:rPr>
      </w:pPr>
      <w:r>
        <w:rPr>
          <w:rFonts w:hint="eastAsia"/>
          <w:sz w:val="24"/>
        </w:rPr>
        <w:lastRenderedPageBreak/>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C72AA1" w:rsidRDefault="00401281">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C72AA1" w:rsidRDefault="00401281">
      <w:pPr>
        <w:spacing w:line="360" w:lineRule="auto"/>
        <w:ind w:firstLineChars="200" w:firstLine="480"/>
        <w:outlineLvl w:val="0"/>
        <w:rPr>
          <w:sz w:val="24"/>
        </w:rPr>
      </w:pPr>
      <w:r>
        <w:rPr>
          <w:rFonts w:hint="eastAsia"/>
          <w:sz w:val="24"/>
        </w:rPr>
        <w:t>若招标文件提供了图纸或图片，仅供参考，文字表述与图纸或图片不一致时，以文字表述为准。</w:t>
      </w:r>
    </w:p>
    <w:p w:rsidR="00C72AA1" w:rsidRDefault="00401281">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（一）报价要求</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C72AA1" w:rsidRDefault="00401281">
      <w:pPr>
        <w:spacing w:line="360" w:lineRule="auto"/>
        <w:ind w:firstLineChars="200" w:firstLine="480"/>
        <w:outlineLvl w:val="0"/>
        <w:rPr>
          <w:sz w:val="24"/>
        </w:rPr>
      </w:pPr>
      <w:r>
        <w:rPr>
          <w:rFonts w:hint="eastAsia"/>
          <w:sz w:val="24"/>
        </w:rPr>
        <w:t>（二）服务要求</w:t>
      </w:r>
    </w:p>
    <w:p w:rsidR="00C72AA1" w:rsidRDefault="00401281">
      <w:pPr>
        <w:spacing w:line="360" w:lineRule="auto"/>
        <w:ind w:firstLineChars="200" w:firstLine="480"/>
        <w:outlineLvl w:val="0"/>
        <w:rPr>
          <w:sz w:val="24"/>
        </w:rPr>
      </w:pPr>
      <w:r>
        <w:rPr>
          <w:rFonts w:hint="eastAsia"/>
          <w:sz w:val="24"/>
        </w:rPr>
        <w:t xml:space="preserve">1. </w:t>
      </w:r>
      <w:r>
        <w:rPr>
          <w:rFonts w:hint="eastAsia"/>
          <w:sz w:val="24"/>
        </w:rPr>
        <w:t>提供所投产品</w:t>
      </w:r>
      <w:r>
        <w:rPr>
          <w:rFonts w:hint="eastAsia"/>
          <w:sz w:val="24"/>
        </w:rPr>
        <w:t>1</w:t>
      </w:r>
      <w:r>
        <w:rPr>
          <w:rFonts w:hint="eastAsia"/>
          <w:sz w:val="24"/>
        </w:rPr>
        <w:t>年的免费上门保修，终身维修。</w:t>
      </w:r>
    </w:p>
    <w:p w:rsidR="00C72AA1" w:rsidRDefault="00401281">
      <w:pPr>
        <w:spacing w:line="360" w:lineRule="auto"/>
        <w:ind w:firstLineChars="200" w:firstLine="480"/>
        <w:outlineLvl w:val="0"/>
        <w:rPr>
          <w:sz w:val="24"/>
        </w:rPr>
      </w:pPr>
      <w:r>
        <w:rPr>
          <w:rFonts w:hint="eastAsia"/>
          <w:sz w:val="24"/>
        </w:rPr>
        <w:t xml:space="preserve">2. </w:t>
      </w:r>
      <w:r>
        <w:rPr>
          <w:rFonts w:hint="eastAsia"/>
          <w:sz w:val="24"/>
        </w:rPr>
        <w:t>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C72AA1" w:rsidRDefault="00401281">
      <w:pPr>
        <w:spacing w:line="360" w:lineRule="auto"/>
        <w:ind w:firstLineChars="200" w:firstLine="480"/>
        <w:outlineLvl w:val="0"/>
        <w:rPr>
          <w:sz w:val="24"/>
        </w:rPr>
      </w:pPr>
      <w:r>
        <w:rPr>
          <w:rFonts w:hint="eastAsia"/>
          <w:sz w:val="24"/>
        </w:rPr>
        <w:t xml:space="preserve">3. </w:t>
      </w:r>
      <w:r>
        <w:rPr>
          <w:rFonts w:hint="eastAsia"/>
          <w:sz w:val="24"/>
        </w:rPr>
        <w:t>提供所投产品制造商服务机构情况，包括地址、联系方式及技术人员数量等。</w:t>
      </w:r>
    </w:p>
    <w:p w:rsidR="00C72AA1" w:rsidRDefault="00401281">
      <w:pPr>
        <w:spacing w:line="360" w:lineRule="auto"/>
        <w:ind w:firstLineChars="200" w:firstLine="480"/>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C72AA1" w:rsidRDefault="00401281">
      <w:pPr>
        <w:spacing w:line="360" w:lineRule="auto"/>
        <w:ind w:firstLineChars="200" w:firstLine="480"/>
        <w:outlineLvl w:val="0"/>
        <w:rPr>
          <w:sz w:val="24"/>
        </w:rPr>
      </w:pPr>
      <w:r>
        <w:rPr>
          <w:rFonts w:hint="eastAsia"/>
          <w:sz w:val="24"/>
        </w:rPr>
        <w:lastRenderedPageBreak/>
        <w:t xml:space="preserve">5. </w:t>
      </w:r>
      <w:r>
        <w:rPr>
          <w:rFonts w:hint="eastAsia"/>
          <w:sz w:val="24"/>
        </w:rPr>
        <w:t>提供现场技术培训。</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（三）交货要求</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交货期：</w:t>
      </w:r>
    </w:p>
    <w:p w:rsidR="00C72AA1" w:rsidRDefault="00401281">
      <w:pPr>
        <w:spacing w:line="360" w:lineRule="auto"/>
        <w:ind w:firstLineChars="200" w:firstLine="480"/>
        <w:outlineLvl w:val="0"/>
        <w:rPr>
          <w:sz w:val="24"/>
        </w:rPr>
      </w:pPr>
      <w:r>
        <w:rPr>
          <w:rFonts w:hint="eastAsia"/>
          <w:sz w:val="24"/>
        </w:rPr>
        <w:t>货到：签订合同之日起</w:t>
      </w:r>
      <w:r>
        <w:rPr>
          <w:rFonts w:hint="eastAsia"/>
          <w:sz w:val="24"/>
        </w:rPr>
        <w:t>2</w:t>
      </w:r>
      <w:r>
        <w:rPr>
          <w:rFonts w:hint="eastAsia"/>
          <w:sz w:val="24"/>
        </w:rPr>
        <w:t>个月内（特殊情况以合同为准）。</w:t>
      </w:r>
    </w:p>
    <w:p w:rsidR="00C72AA1" w:rsidRDefault="00401281">
      <w:pPr>
        <w:spacing w:line="360" w:lineRule="auto"/>
        <w:ind w:firstLineChars="200" w:firstLine="480"/>
        <w:outlineLvl w:val="0"/>
        <w:rPr>
          <w:sz w:val="24"/>
        </w:rPr>
      </w:pPr>
      <w:r>
        <w:rPr>
          <w:rFonts w:hint="eastAsia"/>
          <w:sz w:val="24"/>
        </w:rPr>
        <w:t>安装（施工）完成：货到之日起</w:t>
      </w:r>
      <w:r>
        <w:rPr>
          <w:rFonts w:hint="eastAsia"/>
          <w:sz w:val="24"/>
        </w:rPr>
        <w:t>1</w:t>
      </w:r>
      <w:r>
        <w:rPr>
          <w:rFonts w:hint="eastAsia"/>
          <w:sz w:val="24"/>
        </w:rPr>
        <w:t>个月内（特殊情况以合同为准）。</w:t>
      </w:r>
    </w:p>
    <w:p w:rsidR="00C72AA1" w:rsidRDefault="00401281">
      <w:pPr>
        <w:autoSpaceDE w:val="0"/>
        <w:autoSpaceDN w:val="0"/>
        <w:adjustRightInd w:val="0"/>
        <w:spacing w:line="360" w:lineRule="auto"/>
        <w:ind w:firstLineChars="200" w:firstLine="480"/>
        <w:rPr>
          <w:color w:val="000000"/>
          <w:sz w:val="24"/>
        </w:rPr>
      </w:pPr>
      <w:r>
        <w:rPr>
          <w:rFonts w:hint="eastAsia"/>
          <w:sz w:val="24"/>
        </w:rPr>
        <w:t xml:space="preserve">2. </w:t>
      </w:r>
      <w:r>
        <w:rPr>
          <w:rFonts w:hint="eastAsia"/>
          <w:sz w:val="24"/>
        </w:rPr>
        <w:t>交货地点：天津市西青区津</w:t>
      </w:r>
      <w:proofErr w:type="gramStart"/>
      <w:r>
        <w:rPr>
          <w:rFonts w:hint="eastAsia"/>
          <w:sz w:val="24"/>
        </w:rPr>
        <w:t>涞</w:t>
      </w:r>
      <w:proofErr w:type="gramEnd"/>
      <w:r>
        <w:rPr>
          <w:rFonts w:hint="eastAsia"/>
          <w:sz w:val="24"/>
        </w:rPr>
        <w:t>公路富兴路</w:t>
      </w:r>
      <w:r>
        <w:rPr>
          <w:rFonts w:hint="eastAsia"/>
          <w:sz w:val="24"/>
        </w:rPr>
        <w:t>2</w:t>
      </w:r>
      <w:r>
        <w:rPr>
          <w:rFonts w:hint="eastAsia"/>
          <w:sz w:val="24"/>
        </w:rPr>
        <w:t>号（特殊情况以合同为准）。</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 xml:space="preserve">4. </w:t>
      </w:r>
      <w:r>
        <w:rPr>
          <w:rFonts w:hint="eastAsia"/>
          <w:color w:val="000000"/>
          <w:sz w:val="24"/>
        </w:rPr>
        <w:t>特别要求：交货时要求投标人就所投产</w:t>
      </w:r>
      <w:proofErr w:type="gramStart"/>
      <w:r>
        <w:rPr>
          <w:rFonts w:hint="eastAsia"/>
          <w:color w:val="000000"/>
          <w:sz w:val="24"/>
        </w:rPr>
        <w:t>品提供</w:t>
      </w:r>
      <w:proofErr w:type="gramEnd"/>
      <w:r>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（四）付款方式</w:t>
      </w:r>
    </w:p>
    <w:p w:rsidR="00C72AA1" w:rsidRDefault="00401281">
      <w:pPr>
        <w:autoSpaceDE w:val="0"/>
        <w:autoSpaceDN w:val="0"/>
        <w:adjustRightInd w:val="0"/>
        <w:spacing w:line="360" w:lineRule="auto"/>
        <w:ind w:firstLineChars="200" w:firstLine="480"/>
        <w:rPr>
          <w:color w:val="FF0000"/>
          <w:sz w:val="24"/>
        </w:rPr>
      </w:pPr>
      <w:r>
        <w:rPr>
          <w:rFonts w:hint="eastAsia"/>
          <w:sz w:val="24"/>
        </w:rPr>
        <w:t>签订合同之日起</w:t>
      </w:r>
      <w:r>
        <w:rPr>
          <w:rFonts w:hint="eastAsia"/>
          <w:sz w:val="24"/>
        </w:rPr>
        <w:t>1</w:t>
      </w:r>
      <w:r>
        <w:rPr>
          <w:rFonts w:hint="eastAsia"/>
          <w:sz w:val="24"/>
        </w:rPr>
        <w:t>个月内支付合同总额的</w:t>
      </w:r>
      <w:r>
        <w:rPr>
          <w:rFonts w:hint="eastAsia"/>
          <w:sz w:val="24"/>
        </w:rPr>
        <w:t>30%</w:t>
      </w:r>
      <w:r>
        <w:rPr>
          <w:rFonts w:hint="eastAsia"/>
          <w:sz w:val="24"/>
        </w:rPr>
        <w:t>，货到安装调试完成验收合格经结算审计结束之日起</w:t>
      </w:r>
      <w:r>
        <w:rPr>
          <w:rFonts w:hint="eastAsia"/>
          <w:sz w:val="24"/>
        </w:rPr>
        <w:t>60</w:t>
      </w:r>
      <w:r>
        <w:rPr>
          <w:rFonts w:hint="eastAsia"/>
          <w:sz w:val="24"/>
        </w:rPr>
        <w:t>日内支付至审定金额的</w:t>
      </w:r>
      <w:r>
        <w:rPr>
          <w:rFonts w:hint="eastAsia"/>
          <w:sz w:val="24"/>
        </w:rPr>
        <w:t>100%</w:t>
      </w:r>
      <w:r>
        <w:rPr>
          <w:rFonts w:hint="eastAsia"/>
          <w:sz w:val="24"/>
        </w:rPr>
        <w:t>（特殊情况以合同为准）。</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（五）投标保证金和履约保证金</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C72AA1" w:rsidRDefault="00401281">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C72AA1" w:rsidRDefault="00401281">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03"/>
        <w:gridCol w:w="7139"/>
        <w:gridCol w:w="1010"/>
      </w:tblGrid>
      <w:tr w:rsidR="00C72AA1">
        <w:trPr>
          <w:jc w:val="center"/>
        </w:trPr>
        <w:tc>
          <w:tcPr>
            <w:tcW w:w="9250" w:type="dxa"/>
            <w:gridSpan w:val="3"/>
            <w:shd w:val="clear" w:color="auto" w:fill="auto"/>
            <w:vAlign w:val="center"/>
          </w:tcPr>
          <w:p w:rsidR="00C72AA1" w:rsidRDefault="00401281">
            <w:pPr>
              <w:widowControl/>
              <w:snapToGrid w:val="0"/>
              <w:jc w:val="center"/>
              <w:rPr>
                <w:rFonts w:eastAsiaTheme="minorEastAsia"/>
                <w:kern w:val="0"/>
                <w:sz w:val="24"/>
                <w:szCs w:val="32"/>
              </w:rPr>
            </w:pPr>
            <w:r>
              <w:rPr>
                <w:rFonts w:eastAsiaTheme="minorEastAsia"/>
                <w:kern w:val="0"/>
                <w:sz w:val="24"/>
                <w:szCs w:val="32"/>
              </w:rPr>
              <w:t>第一部分</w:t>
            </w:r>
            <w:r>
              <w:rPr>
                <w:rFonts w:eastAsiaTheme="minorEastAsia" w:hint="eastAsia"/>
                <w:kern w:val="0"/>
                <w:sz w:val="24"/>
                <w:szCs w:val="32"/>
              </w:rPr>
              <w:t xml:space="preserve"> </w:t>
            </w:r>
            <w:r>
              <w:rPr>
                <w:rFonts w:eastAsiaTheme="minorEastAsia" w:hint="eastAsia"/>
                <w:kern w:val="0"/>
                <w:sz w:val="24"/>
                <w:szCs w:val="32"/>
              </w:rPr>
              <w:t>价格（</w:t>
            </w:r>
            <w:r>
              <w:rPr>
                <w:rFonts w:eastAsiaTheme="minorEastAsia" w:hint="eastAsia"/>
                <w:kern w:val="0"/>
                <w:sz w:val="24"/>
                <w:szCs w:val="32"/>
              </w:rPr>
              <w:t>30</w:t>
            </w:r>
            <w:r>
              <w:rPr>
                <w:rFonts w:eastAsiaTheme="minorEastAsia" w:hint="eastAsia"/>
                <w:kern w:val="0"/>
                <w:sz w:val="24"/>
                <w:szCs w:val="32"/>
              </w:rPr>
              <w:t>分）</w:t>
            </w:r>
          </w:p>
        </w:tc>
        <w:tc>
          <w:tcPr>
            <w:tcW w:w="1010" w:type="dxa"/>
            <w:shd w:val="clear" w:color="auto" w:fill="auto"/>
            <w:vAlign w:val="center"/>
          </w:tcPr>
          <w:p w:rsidR="00C72AA1" w:rsidRDefault="00401281">
            <w:pPr>
              <w:widowControl/>
              <w:snapToGrid w:val="0"/>
              <w:jc w:val="center"/>
              <w:rPr>
                <w:rFonts w:eastAsiaTheme="minorEastAsia"/>
                <w:kern w:val="0"/>
                <w:sz w:val="24"/>
                <w:szCs w:val="32"/>
              </w:rPr>
            </w:pPr>
            <w:r>
              <w:rPr>
                <w:rFonts w:eastAsiaTheme="minorEastAsia"/>
                <w:kern w:val="0"/>
                <w:sz w:val="24"/>
                <w:szCs w:val="32"/>
              </w:rPr>
              <w:t>分值</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1</w:t>
            </w:r>
          </w:p>
        </w:tc>
        <w:tc>
          <w:tcPr>
            <w:tcW w:w="1603"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价格</w:t>
            </w:r>
          </w:p>
        </w:tc>
        <w:tc>
          <w:tcPr>
            <w:tcW w:w="7139" w:type="dxa"/>
            <w:shd w:val="clear" w:color="auto" w:fill="auto"/>
            <w:vAlign w:val="center"/>
          </w:tcPr>
          <w:p w:rsidR="00C72AA1" w:rsidRDefault="00401281">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C72AA1" w:rsidRDefault="00401281">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C72AA1" w:rsidRDefault="00401281">
            <w:pPr>
              <w:widowControl/>
              <w:snapToGrid w:val="0"/>
              <w:rPr>
                <w:kern w:val="0"/>
                <w:sz w:val="24"/>
                <w:szCs w:val="24"/>
              </w:rPr>
            </w:pPr>
            <w:r>
              <w:rPr>
                <w:rFonts w:hint="eastAsia"/>
                <w:kern w:val="0"/>
                <w:sz w:val="24"/>
                <w:szCs w:val="24"/>
              </w:rPr>
              <w:t>注：满足本文件要求且投标报价最低的投标报价为评标基准价</w:t>
            </w:r>
          </w:p>
        </w:tc>
        <w:tc>
          <w:tcPr>
            <w:tcW w:w="1010"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30</w:t>
            </w:r>
          </w:p>
        </w:tc>
      </w:tr>
      <w:tr w:rsidR="00C72AA1">
        <w:trPr>
          <w:jc w:val="center"/>
        </w:trPr>
        <w:tc>
          <w:tcPr>
            <w:tcW w:w="9250" w:type="dxa"/>
            <w:gridSpan w:val="3"/>
            <w:shd w:val="clear" w:color="auto" w:fill="auto"/>
            <w:noWrap/>
            <w:vAlign w:val="center"/>
          </w:tcPr>
          <w:p w:rsidR="00C72AA1" w:rsidRPr="00EC557D" w:rsidRDefault="00401281">
            <w:pPr>
              <w:widowControl/>
              <w:snapToGrid w:val="0"/>
              <w:jc w:val="center"/>
              <w:rPr>
                <w:rFonts w:eastAsiaTheme="minorEastAsia"/>
                <w:kern w:val="0"/>
                <w:sz w:val="24"/>
                <w:szCs w:val="32"/>
              </w:rPr>
            </w:pPr>
            <w:r w:rsidRPr="00EC557D">
              <w:rPr>
                <w:rFonts w:eastAsiaTheme="minorEastAsia"/>
                <w:kern w:val="0"/>
                <w:sz w:val="24"/>
                <w:szCs w:val="32"/>
              </w:rPr>
              <w:t>第</w:t>
            </w:r>
            <w:r w:rsidRPr="00EC557D">
              <w:rPr>
                <w:rFonts w:eastAsiaTheme="minorEastAsia" w:hint="eastAsia"/>
                <w:kern w:val="0"/>
                <w:sz w:val="24"/>
                <w:szCs w:val="32"/>
              </w:rPr>
              <w:t>二</w:t>
            </w:r>
            <w:r w:rsidRPr="00EC557D">
              <w:rPr>
                <w:rFonts w:eastAsiaTheme="minorEastAsia"/>
                <w:kern w:val="0"/>
                <w:sz w:val="24"/>
                <w:szCs w:val="32"/>
              </w:rPr>
              <w:t>部分</w:t>
            </w:r>
            <w:r w:rsidRPr="00EC557D">
              <w:rPr>
                <w:rFonts w:eastAsiaTheme="minorEastAsia"/>
                <w:kern w:val="0"/>
                <w:sz w:val="24"/>
                <w:szCs w:val="32"/>
              </w:rPr>
              <w:t xml:space="preserve"> </w:t>
            </w:r>
            <w:r w:rsidRPr="00EC557D">
              <w:rPr>
                <w:rFonts w:eastAsiaTheme="minorEastAsia" w:hint="eastAsia"/>
                <w:kern w:val="0"/>
                <w:sz w:val="24"/>
                <w:szCs w:val="32"/>
              </w:rPr>
              <w:t>客观分</w:t>
            </w:r>
            <w:r w:rsidRPr="00EC557D">
              <w:rPr>
                <w:rFonts w:eastAsiaTheme="minorEastAsia"/>
                <w:kern w:val="0"/>
                <w:sz w:val="24"/>
                <w:szCs w:val="32"/>
              </w:rPr>
              <w:t>（</w:t>
            </w:r>
            <w:r w:rsidRPr="00EC557D">
              <w:rPr>
                <w:rFonts w:eastAsiaTheme="minorEastAsia" w:hint="eastAsia"/>
                <w:kern w:val="0"/>
                <w:sz w:val="24"/>
                <w:szCs w:val="32"/>
              </w:rPr>
              <w:t>36</w:t>
            </w:r>
            <w:r w:rsidRPr="00EC557D">
              <w:rPr>
                <w:rFonts w:eastAsiaTheme="minorEastAsia"/>
                <w:kern w:val="0"/>
                <w:sz w:val="24"/>
                <w:szCs w:val="32"/>
              </w:rPr>
              <w:t>分）</w:t>
            </w:r>
          </w:p>
        </w:tc>
        <w:tc>
          <w:tcPr>
            <w:tcW w:w="1010" w:type="dxa"/>
            <w:shd w:val="clear" w:color="auto" w:fill="auto"/>
            <w:vAlign w:val="center"/>
          </w:tcPr>
          <w:p w:rsidR="00C72AA1" w:rsidRDefault="00401281">
            <w:pPr>
              <w:widowControl/>
              <w:snapToGrid w:val="0"/>
              <w:jc w:val="center"/>
              <w:rPr>
                <w:rFonts w:eastAsiaTheme="minorEastAsia"/>
                <w:kern w:val="0"/>
                <w:sz w:val="24"/>
                <w:szCs w:val="32"/>
              </w:rPr>
            </w:pPr>
            <w:r>
              <w:rPr>
                <w:rFonts w:eastAsiaTheme="minorEastAsia" w:hint="eastAsia"/>
                <w:kern w:val="0"/>
                <w:sz w:val="24"/>
                <w:szCs w:val="32"/>
              </w:rPr>
              <w:t>分值</w:t>
            </w:r>
          </w:p>
        </w:tc>
      </w:tr>
      <w:tr w:rsidR="00C72AA1">
        <w:trPr>
          <w:trHeight w:val="239"/>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1</w:t>
            </w:r>
          </w:p>
        </w:tc>
        <w:tc>
          <w:tcPr>
            <w:tcW w:w="1603"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产品认证评</w:t>
            </w:r>
            <w:r>
              <w:rPr>
                <w:rFonts w:hint="eastAsia"/>
                <w:kern w:val="0"/>
                <w:sz w:val="24"/>
                <w:szCs w:val="24"/>
              </w:rPr>
              <w:lastRenderedPageBreak/>
              <w:t>价</w:t>
            </w:r>
          </w:p>
        </w:tc>
        <w:tc>
          <w:tcPr>
            <w:tcW w:w="7139" w:type="dxa"/>
            <w:shd w:val="clear" w:color="auto" w:fill="auto"/>
            <w:vAlign w:val="center"/>
          </w:tcPr>
          <w:p w:rsidR="00C72AA1" w:rsidRPr="00EC557D" w:rsidRDefault="00401281">
            <w:pPr>
              <w:snapToGrid w:val="0"/>
              <w:rPr>
                <w:bCs/>
                <w:sz w:val="24"/>
              </w:rPr>
            </w:pPr>
            <w:r w:rsidRPr="00EC557D">
              <w:rPr>
                <w:rFonts w:hint="eastAsia"/>
                <w:bCs/>
                <w:sz w:val="24"/>
              </w:rPr>
              <w:lastRenderedPageBreak/>
              <w:t>提供与所投产</w:t>
            </w:r>
            <w:proofErr w:type="gramStart"/>
            <w:r w:rsidRPr="00EC557D">
              <w:rPr>
                <w:rFonts w:hint="eastAsia"/>
                <w:bCs/>
                <w:sz w:val="24"/>
              </w:rPr>
              <w:t>品相关</w:t>
            </w:r>
            <w:proofErr w:type="gramEnd"/>
            <w:r w:rsidRPr="00EC557D">
              <w:rPr>
                <w:rFonts w:hint="eastAsia"/>
                <w:bCs/>
                <w:sz w:val="24"/>
              </w:rPr>
              <w:t>的知识产权证书扫描件。每个合格的证书得</w:t>
            </w:r>
            <w:r w:rsidRPr="00EC557D">
              <w:rPr>
                <w:rFonts w:hint="eastAsia"/>
                <w:bCs/>
                <w:sz w:val="24"/>
              </w:rPr>
              <w:t>1</w:t>
            </w:r>
            <w:r w:rsidRPr="00EC557D">
              <w:rPr>
                <w:rFonts w:hint="eastAsia"/>
                <w:bCs/>
                <w:sz w:val="24"/>
              </w:rPr>
              <w:lastRenderedPageBreak/>
              <w:t>分，最多</w:t>
            </w:r>
            <w:r w:rsidRPr="00EC557D">
              <w:rPr>
                <w:rFonts w:hint="eastAsia"/>
                <w:bCs/>
                <w:sz w:val="24"/>
              </w:rPr>
              <w:t>3</w:t>
            </w:r>
            <w:r w:rsidRPr="00EC557D">
              <w:rPr>
                <w:rFonts w:hint="eastAsia"/>
                <w:bCs/>
                <w:sz w:val="24"/>
              </w:rPr>
              <w:t>分。</w:t>
            </w:r>
          </w:p>
        </w:tc>
        <w:tc>
          <w:tcPr>
            <w:tcW w:w="1010"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lastRenderedPageBreak/>
              <w:t>3</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lastRenderedPageBreak/>
              <w:t>2</w:t>
            </w:r>
          </w:p>
        </w:tc>
        <w:tc>
          <w:tcPr>
            <w:tcW w:w="1603" w:type="dxa"/>
            <w:shd w:val="clear" w:color="auto" w:fill="auto"/>
            <w:vAlign w:val="center"/>
          </w:tcPr>
          <w:p w:rsidR="00C72AA1" w:rsidRDefault="00401281">
            <w:pPr>
              <w:widowControl/>
              <w:snapToGrid w:val="0"/>
              <w:jc w:val="center"/>
              <w:rPr>
                <w:bCs/>
                <w:sz w:val="24"/>
              </w:rPr>
            </w:pPr>
            <w:r>
              <w:rPr>
                <w:rFonts w:hint="eastAsia"/>
                <w:bCs/>
                <w:sz w:val="24"/>
              </w:rPr>
              <w:t>保修时间评价</w:t>
            </w:r>
          </w:p>
        </w:tc>
        <w:tc>
          <w:tcPr>
            <w:tcW w:w="7139" w:type="dxa"/>
            <w:shd w:val="clear" w:color="auto" w:fill="auto"/>
            <w:vAlign w:val="center"/>
          </w:tcPr>
          <w:p w:rsidR="00C72AA1" w:rsidRPr="00EC557D" w:rsidRDefault="00401281">
            <w:pPr>
              <w:snapToGrid w:val="0"/>
              <w:rPr>
                <w:bCs/>
                <w:sz w:val="24"/>
              </w:rPr>
            </w:pPr>
            <w:r w:rsidRPr="00EC557D">
              <w:rPr>
                <w:rFonts w:hint="eastAsia"/>
                <w:bCs/>
                <w:sz w:val="24"/>
              </w:rPr>
              <w:t>满足本文件要求的基础上所投全部产品每增加</w:t>
            </w:r>
            <w:r w:rsidRPr="00EC557D">
              <w:rPr>
                <w:rFonts w:hint="eastAsia"/>
                <w:bCs/>
                <w:sz w:val="24"/>
              </w:rPr>
              <w:t>1</w:t>
            </w:r>
            <w:r w:rsidRPr="00EC557D">
              <w:rPr>
                <w:rFonts w:hint="eastAsia"/>
                <w:bCs/>
                <w:sz w:val="24"/>
              </w:rPr>
              <w:t>年保修得</w:t>
            </w:r>
            <w:r w:rsidRPr="00EC557D">
              <w:rPr>
                <w:rFonts w:hint="eastAsia"/>
                <w:bCs/>
                <w:sz w:val="24"/>
              </w:rPr>
              <w:t>1</w:t>
            </w:r>
            <w:r w:rsidRPr="00EC557D">
              <w:rPr>
                <w:rFonts w:hint="eastAsia"/>
                <w:bCs/>
                <w:sz w:val="24"/>
              </w:rPr>
              <w:t>分，最多</w:t>
            </w:r>
            <w:r w:rsidRPr="00EC557D">
              <w:rPr>
                <w:rFonts w:hint="eastAsia"/>
                <w:bCs/>
                <w:sz w:val="24"/>
              </w:rPr>
              <w:t>3</w:t>
            </w:r>
            <w:r w:rsidRPr="00EC557D">
              <w:rPr>
                <w:rFonts w:hint="eastAsia"/>
                <w:bCs/>
                <w:sz w:val="24"/>
              </w:rPr>
              <w:t>分</w:t>
            </w:r>
          </w:p>
        </w:tc>
        <w:tc>
          <w:tcPr>
            <w:tcW w:w="1010"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3</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3</w:t>
            </w:r>
          </w:p>
        </w:tc>
        <w:tc>
          <w:tcPr>
            <w:tcW w:w="1603"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投标人业绩评价</w:t>
            </w:r>
          </w:p>
        </w:tc>
        <w:tc>
          <w:tcPr>
            <w:tcW w:w="7139" w:type="dxa"/>
            <w:shd w:val="clear" w:color="auto" w:fill="auto"/>
            <w:vAlign w:val="center"/>
          </w:tcPr>
          <w:p w:rsidR="00C72AA1" w:rsidRPr="00EC557D" w:rsidRDefault="00401281">
            <w:pPr>
              <w:widowControl/>
              <w:snapToGrid w:val="0"/>
              <w:rPr>
                <w:bCs/>
                <w:sz w:val="24"/>
              </w:rPr>
            </w:pPr>
            <w:r w:rsidRPr="00EC557D">
              <w:rPr>
                <w:bCs/>
                <w:sz w:val="24"/>
              </w:rPr>
              <w:t>完全按照以下要求提供</w:t>
            </w:r>
            <w:r w:rsidRPr="00EC557D">
              <w:rPr>
                <w:rFonts w:hint="eastAsia"/>
                <w:bCs/>
                <w:sz w:val="24"/>
              </w:rPr>
              <w:t>投标人</w:t>
            </w:r>
            <w:r w:rsidRPr="00EC557D">
              <w:rPr>
                <w:bCs/>
                <w:sz w:val="24"/>
              </w:rPr>
              <w:t>曾实施的与所投</w:t>
            </w:r>
            <w:r w:rsidRPr="00EC557D">
              <w:rPr>
                <w:rFonts w:hint="eastAsia"/>
                <w:bCs/>
                <w:sz w:val="24"/>
              </w:rPr>
              <w:t>核</w:t>
            </w:r>
            <w:r w:rsidRPr="00EC557D">
              <w:rPr>
                <w:bCs/>
                <w:sz w:val="24"/>
              </w:rPr>
              <w:t>心产品</w:t>
            </w:r>
            <w:r w:rsidRPr="00EC557D">
              <w:rPr>
                <w:rFonts w:hint="eastAsia"/>
                <w:bCs/>
                <w:sz w:val="24"/>
              </w:rPr>
              <w:t>同品牌同型号业绩</w:t>
            </w:r>
            <w:r w:rsidRPr="00EC557D">
              <w:rPr>
                <w:bCs/>
                <w:sz w:val="24"/>
              </w:rPr>
              <w:t>，</w:t>
            </w:r>
            <w:r w:rsidRPr="00EC557D">
              <w:rPr>
                <w:rFonts w:hint="eastAsia"/>
                <w:bCs/>
                <w:sz w:val="24"/>
              </w:rPr>
              <w:t>提供的证明材料均不得遮挡涂黑</w:t>
            </w:r>
            <w:r w:rsidRPr="00EC557D">
              <w:rPr>
                <w:bCs/>
                <w:sz w:val="24"/>
              </w:rPr>
              <w:t>，否则不予认定加分。</w:t>
            </w:r>
          </w:p>
          <w:p w:rsidR="00C72AA1" w:rsidRPr="00EC557D" w:rsidRDefault="00401281">
            <w:pPr>
              <w:widowControl/>
              <w:snapToGrid w:val="0"/>
              <w:rPr>
                <w:bCs/>
                <w:sz w:val="24"/>
              </w:rPr>
            </w:pPr>
            <w:r w:rsidRPr="00EC557D">
              <w:rPr>
                <w:rFonts w:hint="eastAsia"/>
                <w:sz w:val="24"/>
              </w:rPr>
              <w:t>A</w:t>
            </w:r>
            <w:r w:rsidRPr="00EC557D">
              <w:rPr>
                <w:rFonts w:hint="eastAsia"/>
                <w:sz w:val="24"/>
              </w:rPr>
              <w:t>、合同原件扫描件。</w:t>
            </w:r>
            <w:r w:rsidRPr="00EC557D">
              <w:rPr>
                <w:bCs/>
                <w:sz w:val="24"/>
              </w:rPr>
              <w:t>包括买卖双方名称及盖章、合同清单</w:t>
            </w:r>
            <w:r w:rsidRPr="00EC557D">
              <w:rPr>
                <w:rFonts w:hint="eastAsia"/>
                <w:bCs/>
                <w:sz w:val="24"/>
              </w:rPr>
              <w:t>、合同签订日期</w:t>
            </w:r>
            <w:r w:rsidRPr="00EC557D">
              <w:rPr>
                <w:rFonts w:hint="eastAsia"/>
                <w:sz w:val="24"/>
              </w:rPr>
              <w:t>（应为</w:t>
            </w:r>
            <w:r w:rsidRPr="00EC557D">
              <w:rPr>
                <w:sz w:val="24"/>
              </w:rPr>
              <w:t>20</w:t>
            </w:r>
            <w:r w:rsidRPr="00EC557D">
              <w:rPr>
                <w:rFonts w:hint="eastAsia"/>
                <w:sz w:val="24"/>
              </w:rPr>
              <w:t>21</w:t>
            </w:r>
            <w:r w:rsidRPr="00EC557D">
              <w:rPr>
                <w:rFonts w:hint="eastAsia"/>
                <w:sz w:val="24"/>
              </w:rPr>
              <w:t>年</w:t>
            </w:r>
            <w:r w:rsidRPr="00EC557D">
              <w:rPr>
                <w:sz w:val="24"/>
              </w:rPr>
              <w:t>1</w:t>
            </w:r>
            <w:r w:rsidRPr="00EC557D">
              <w:rPr>
                <w:rFonts w:hint="eastAsia"/>
                <w:sz w:val="24"/>
              </w:rPr>
              <w:t>月</w:t>
            </w:r>
            <w:r w:rsidRPr="00EC557D">
              <w:rPr>
                <w:sz w:val="24"/>
              </w:rPr>
              <w:t>1</w:t>
            </w:r>
            <w:r w:rsidRPr="00EC557D">
              <w:rPr>
                <w:rFonts w:hint="eastAsia"/>
                <w:sz w:val="24"/>
              </w:rPr>
              <w:t>日至今）</w:t>
            </w:r>
            <w:r w:rsidRPr="00EC557D">
              <w:rPr>
                <w:bCs/>
                <w:sz w:val="24"/>
              </w:rPr>
              <w:t>。</w:t>
            </w:r>
          </w:p>
          <w:p w:rsidR="00C72AA1" w:rsidRPr="00EC557D" w:rsidRDefault="00401281">
            <w:pPr>
              <w:widowControl/>
              <w:snapToGrid w:val="0"/>
              <w:rPr>
                <w:sz w:val="24"/>
              </w:rPr>
            </w:pPr>
            <w:r w:rsidRPr="00EC557D">
              <w:rPr>
                <w:rFonts w:hint="eastAsia"/>
                <w:bCs/>
                <w:sz w:val="24"/>
              </w:rPr>
              <w:t>1</w:t>
            </w:r>
            <w:r w:rsidRPr="00EC557D">
              <w:rPr>
                <w:rFonts w:hint="eastAsia"/>
                <w:bCs/>
                <w:sz w:val="24"/>
              </w:rPr>
              <w:t>个业绩</w:t>
            </w:r>
            <w:r w:rsidRPr="00EC557D">
              <w:rPr>
                <w:rFonts w:hint="eastAsia"/>
                <w:bCs/>
                <w:sz w:val="24"/>
              </w:rPr>
              <w:t>2</w:t>
            </w:r>
            <w:r w:rsidRPr="00EC557D">
              <w:rPr>
                <w:rFonts w:hint="eastAsia"/>
                <w:bCs/>
                <w:sz w:val="24"/>
              </w:rPr>
              <w:t>分，最多</w:t>
            </w:r>
            <w:r w:rsidRPr="00EC557D">
              <w:rPr>
                <w:rFonts w:hint="eastAsia"/>
                <w:bCs/>
                <w:sz w:val="24"/>
              </w:rPr>
              <w:t>6</w:t>
            </w:r>
            <w:r w:rsidRPr="00EC557D">
              <w:rPr>
                <w:rFonts w:hint="eastAsia"/>
                <w:bCs/>
                <w:sz w:val="24"/>
              </w:rPr>
              <w:t>分</w:t>
            </w:r>
          </w:p>
        </w:tc>
        <w:tc>
          <w:tcPr>
            <w:tcW w:w="1010" w:type="dxa"/>
            <w:shd w:val="clear" w:color="auto" w:fill="auto"/>
            <w:vAlign w:val="center"/>
          </w:tcPr>
          <w:p w:rsidR="00C72AA1" w:rsidRDefault="00401281">
            <w:pPr>
              <w:widowControl/>
              <w:snapToGrid w:val="0"/>
              <w:jc w:val="center"/>
              <w:rPr>
                <w:kern w:val="0"/>
                <w:sz w:val="24"/>
                <w:szCs w:val="24"/>
              </w:rPr>
            </w:pPr>
            <w:r w:rsidRPr="00EC557D">
              <w:rPr>
                <w:rFonts w:hint="eastAsia"/>
                <w:kern w:val="0"/>
                <w:sz w:val="24"/>
                <w:szCs w:val="24"/>
              </w:rPr>
              <w:t>6</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4</w:t>
            </w:r>
          </w:p>
        </w:tc>
        <w:tc>
          <w:tcPr>
            <w:tcW w:w="1603"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产品参数证明评价</w:t>
            </w:r>
          </w:p>
        </w:tc>
        <w:tc>
          <w:tcPr>
            <w:tcW w:w="7139" w:type="dxa"/>
            <w:shd w:val="clear" w:color="auto" w:fill="auto"/>
            <w:vAlign w:val="center"/>
          </w:tcPr>
          <w:p w:rsidR="00C72AA1" w:rsidRPr="00EC557D" w:rsidRDefault="00401281">
            <w:pPr>
              <w:snapToGrid w:val="0"/>
              <w:rPr>
                <w:bCs/>
                <w:sz w:val="24"/>
              </w:rPr>
            </w:pPr>
            <w:r w:rsidRPr="00EC557D">
              <w:rPr>
                <w:rFonts w:hint="eastAsia"/>
                <w:bCs/>
                <w:sz w:val="24"/>
              </w:rPr>
              <w:t>提供所投产品的技术支撑材料扫描件，上述技术支撑材料能证明所投产品标注“●”的参数满足本文件要求，</w:t>
            </w:r>
            <w:proofErr w:type="gramStart"/>
            <w:r w:rsidRPr="00EC557D">
              <w:rPr>
                <w:rFonts w:hint="eastAsia"/>
                <w:bCs/>
                <w:sz w:val="24"/>
              </w:rPr>
              <w:t>每证明</w:t>
            </w:r>
            <w:proofErr w:type="gramEnd"/>
            <w:r w:rsidRPr="00EC557D">
              <w:rPr>
                <w:rFonts w:hint="eastAsia"/>
                <w:bCs/>
                <w:sz w:val="24"/>
              </w:rPr>
              <w:t>1</w:t>
            </w:r>
            <w:r w:rsidRPr="00EC557D">
              <w:rPr>
                <w:rFonts w:hint="eastAsia"/>
                <w:bCs/>
                <w:sz w:val="24"/>
              </w:rPr>
              <w:t>条得</w:t>
            </w:r>
            <w:r w:rsidRPr="00EC557D">
              <w:rPr>
                <w:rFonts w:hint="eastAsia"/>
                <w:bCs/>
                <w:sz w:val="24"/>
              </w:rPr>
              <w:t>2</w:t>
            </w:r>
            <w:r w:rsidRPr="00EC557D">
              <w:rPr>
                <w:rFonts w:hint="eastAsia"/>
                <w:bCs/>
                <w:sz w:val="24"/>
              </w:rPr>
              <w:t>分，最多</w:t>
            </w:r>
            <w:r w:rsidRPr="00EC557D">
              <w:rPr>
                <w:rFonts w:hint="eastAsia"/>
                <w:bCs/>
                <w:sz w:val="24"/>
              </w:rPr>
              <w:t>12</w:t>
            </w:r>
            <w:r w:rsidRPr="00EC557D">
              <w:rPr>
                <w:rFonts w:hint="eastAsia"/>
                <w:bCs/>
                <w:sz w:val="24"/>
              </w:rPr>
              <w:t>分。</w:t>
            </w:r>
          </w:p>
          <w:p w:rsidR="00C72AA1" w:rsidRPr="00EC557D" w:rsidRDefault="00401281">
            <w:pPr>
              <w:snapToGrid w:val="0"/>
              <w:rPr>
                <w:bCs/>
                <w:sz w:val="24"/>
              </w:rPr>
            </w:pPr>
            <w:r w:rsidRPr="00EC557D">
              <w:rPr>
                <w:rFonts w:hint="eastAsia"/>
                <w:bCs/>
                <w:sz w:val="24"/>
              </w:rPr>
              <w:t>技术支撑材料是指具有</w:t>
            </w:r>
            <w:r w:rsidRPr="00EC557D">
              <w:rPr>
                <w:rFonts w:hint="eastAsia"/>
                <w:bCs/>
                <w:sz w:val="24"/>
              </w:rPr>
              <w:t>CMA</w:t>
            </w:r>
            <w:r w:rsidRPr="00EC557D">
              <w:rPr>
                <w:rFonts w:hint="eastAsia"/>
                <w:bCs/>
                <w:sz w:val="24"/>
              </w:rPr>
              <w:t>标识的检测</w:t>
            </w:r>
            <w:r w:rsidRPr="00EC557D">
              <w:rPr>
                <w:rFonts w:hint="eastAsia"/>
                <w:bCs/>
                <w:sz w:val="24"/>
              </w:rPr>
              <w:t>/</w:t>
            </w:r>
            <w:r w:rsidRPr="00EC557D">
              <w:rPr>
                <w:rFonts w:hint="eastAsia"/>
                <w:bCs/>
                <w:sz w:val="24"/>
              </w:rPr>
              <w:t>检验</w:t>
            </w:r>
            <w:r w:rsidRPr="00EC557D">
              <w:rPr>
                <w:rFonts w:hint="eastAsia"/>
                <w:bCs/>
                <w:sz w:val="24"/>
              </w:rPr>
              <w:t>/</w:t>
            </w:r>
            <w:r w:rsidRPr="00EC557D">
              <w:rPr>
                <w:rFonts w:hint="eastAsia"/>
                <w:bCs/>
                <w:sz w:val="24"/>
              </w:rPr>
              <w:t>试验</w:t>
            </w:r>
            <w:r w:rsidRPr="00EC557D">
              <w:rPr>
                <w:rFonts w:hint="eastAsia"/>
                <w:bCs/>
                <w:sz w:val="24"/>
              </w:rPr>
              <w:t>/</w:t>
            </w:r>
            <w:r w:rsidRPr="00EC557D">
              <w:rPr>
                <w:rFonts w:hint="eastAsia"/>
                <w:bCs/>
                <w:sz w:val="24"/>
              </w:rPr>
              <w:t>测试报告，或加盖所投产品制造商公章的技术证明材料。</w:t>
            </w:r>
          </w:p>
          <w:p w:rsidR="00C72AA1" w:rsidRPr="00EC557D" w:rsidRDefault="00401281">
            <w:pPr>
              <w:snapToGrid w:val="0"/>
              <w:rPr>
                <w:bCs/>
                <w:sz w:val="24"/>
              </w:rPr>
            </w:pPr>
            <w:r w:rsidRPr="00EC557D">
              <w:rPr>
                <w:rFonts w:hint="eastAsia"/>
                <w:bCs/>
                <w:sz w:val="24"/>
              </w:rPr>
              <w:t>若上述技术支撑材料证明所投产品不能满足本文件中</w:t>
            </w:r>
            <w:r w:rsidRPr="00EC557D">
              <w:rPr>
                <w:rFonts w:hint="eastAsia"/>
                <w:kern w:val="0"/>
                <w:sz w:val="24"/>
                <w:szCs w:val="24"/>
              </w:rPr>
              <w:t>“★”</w:t>
            </w:r>
            <w:r w:rsidRPr="00EC557D">
              <w:rPr>
                <w:bCs/>
                <w:sz w:val="24"/>
              </w:rPr>
              <w:t>技术要求</w:t>
            </w:r>
            <w:r w:rsidRPr="00EC557D">
              <w:rPr>
                <w:rFonts w:hint="eastAsia"/>
                <w:bCs/>
                <w:sz w:val="24"/>
              </w:rPr>
              <w:t>的，视为无效投标，未证明所投产</w:t>
            </w:r>
            <w:proofErr w:type="gramStart"/>
            <w:r w:rsidRPr="00EC557D">
              <w:rPr>
                <w:rFonts w:hint="eastAsia"/>
                <w:bCs/>
                <w:sz w:val="24"/>
              </w:rPr>
              <w:t>品满足</w:t>
            </w:r>
            <w:proofErr w:type="gramEnd"/>
            <w:r w:rsidRPr="00EC557D">
              <w:rPr>
                <w:rFonts w:hint="eastAsia"/>
                <w:bCs/>
                <w:sz w:val="24"/>
              </w:rPr>
              <w:t>本文件要求的或未提供上述技术支撑材料的，不得分。</w:t>
            </w:r>
          </w:p>
        </w:tc>
        <w:tc>
          <w:tcPr>
            <w:tcW w:w="1010"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12</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5</w:t>
            </w:r>
          </w:p>
        </w:tc>
        <w:tc>
          <w:tcPr>
            <w:tcW w:w="1603"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139" w:type="dxa"/>
            <w:shd w:val="clear" w:color="auto" w:fill="auto"/>
            <w:vAlign w:val="center"/>
          </w:tcPr>
          <w:p w:rsidR="00C72AA1" w:rsidRDefault="00401281">
            <w:pPr>
              <w:widowControl/>
              <w:snapToGrid w:val="0"/>
              <w:rPr>
                <w:kern w:val="0"/>
                <w:sz w:val="24"/>
                <w:szCs w:val="24"/>
              </w:rPr>
            </w:pPr>
            <w:r>
              <w:rPr>
                <w:rFonts w:hint="eastAsia"/>
                <w:kern w:val="0"/>
                <w:sz w:val="24"/>
                <w:szCs w:val="24"/>
              </w:rPr>
              <w:t>完全满足无偏离的得</w:t>
            </w:r>
            <w:r>
              <w:rPr>
                <w:rFonts w:hint="eastAsia"/>
                <w:kern w:val="0"/>
                <w:sz w:val="24"/>
                <w:szCs w:val="24"/>
              </w:rPr>
              <w:t>12</w:t>
            </w:r>
            <w:r>
              <w:rPr>
                <w:rFonts w:hint="eastAsia"/>
                <w:kern w:val="0"/>
                <w:sz w:val="24"/>
                <w:szCs w:val="24"/>
              </w:rPr>
              <w:t>分；</w:t>
            </w:r>
          </w:p>
          <w:p w:rsidR="00C72AA1" w:rsidRDefault="00401281">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Pr>
                <w:rFonts w:hint="eastAsia"/>
                <w:kern w:val="0"/>
                <w:sz w:val="24"/>
                <w:szCs w:val="24"/>
              </w:rPr>
              <w:t>6</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2</w:t>
            </w:r>
            <w:r>
              <w:rPr>
                <w:rFonts w:hint="eastAsia"/>
                <w:kern w:val="0"/>
                <w:sz w:val="24"/>
                <w:szCs w:val="24"/>
              </w:rPr>
              <w:t>分</w:t>
            </w:r>
          </w:p>
          <w:p w:rsidR="00C72AA1" w:rsidRDefault="00401281">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6</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12</w:t>
            </w:r>
          </w:p>
        </w:tc>
      </w:tr>
      <w:tr w:rsidR="00C72AA1">
        <w:trPr>
          <w:jc w:val="center"/>
        </w:trPr>
        <w:tc>
          <w:tcPr>
            <w:tcW w:w="9250" w:type="dxa"/>
            <w:gridSpan w:val="3"/>
            <w:shd w:val="clear" w:color="auto" w:fill="auto"/>
            <w:noWrap/>
            <w:vAlign w:val="center"/>
          </w:tcPr>
          <w:p w:rsidR="00C72AA1" w:rsidRPr="00C77AC7" w:rsidRDefault="00401281">
            <w:pPr>
              <w:snapToGrid w:val="0"/>
              <w:jc w:val="center"/>
              <w:rPr>
                <w:rFonts w:eastAsiaTheme="minorEastAsia"/>
                <w:kern w:val="0"/>
                <w:sz w:val="24"/>
                <w:szCs w:val="32"/>
              </w:rPr>
            </w:pPr>
            <w:r w:rsidRPr="00C77AC7">
              <w:rPr>
                <w:rFonts w:eastAsiaTheme="minorEastAsia"/>
                <w:kern w:val="0"/>
                <w:sz w:val="24"/>
                <w:szCs w:val="32"/>
              </w:rPr>
              <w:t>第</w:t>
            </w:r>
            <w:r w:rsidRPr="00C77AC7">
              <w:rPr>
                <w:rFonts w:eastAsiaTheme="minorEastAsia" w:hint="eastAsia"/>
                <w:kern w:val="0"/>
                <w:sz w:val="24"/>
                <w:szCs w:val="32"/>
              </w:rPr>
              <w:t>三</w:t>
            </w:r>
            <w:r w:rsidRPr="00C77AC7">
              <w:rPr>
                <w:rFonts w:eastAsiaTheme="minorEastAsia"/>
                <w:kern w:val="0"/>
                <w:sz w:val="24"/>
                <w:szCs w:val="32"/>
              </w:rPr>
              <w:t>部分</w:t>
            </w:r>
            <w:r w:rsidRPr="00C77AC7">
              <w:rPr>
                <w:rFonts w:eastAsiaTheme="minorEastAsia"/>
                <w:kern w:val="0"/>
                <w:sz w:val="24"/>
                <w:szCs w:val="32"/>
              </w:rPr>
              <w:t xml:space="preserve"> </w:t>
            </w:r>
            <w:r w:rsidRPr="00C77AC7">
              <w:rPr>
                <w:rFonts w:eastAsiaTheme="minorEastAsia" w:hint="eastAsia"/>
                <w:kern w:val="0"/>
                <w:sz w:val="24"/>
                <w:szCs w:val="32"/>
              </w:rPr>
              <w:t>主观分</w:t>
            </w:r>
            <w:r w:rsidRPr="00C77AC7">
              <w:rPr>
                <w:rFonts w:eastAsiaTheme="minorEastAsia"/>
                <w:kern w:val="0"/>
                <w:sz w:val="24"/>
                <w:szCs w:val="32"/>
              </w:rPr>
              <w:t>（</w:t>
            </w:r>
            <w:r w:rsidRPr="00C77AC7">
              <w:rPr>
                <w:rFonts w:eastAsiaTheme="minorEastAsia" w:hint="eastAsia"/>
                <w:kern w:val="0"/>
                <w:sz w:val="24"/>
                <w:szCs w:val="32"/>
              </w:rPr>
              <w:t>34</w:t>
            </w:r>
            <w:r w:rsidRPr="00C77AC7">
              <w:rPr>
                <w:rFonts w:eastAsiaTheme="minorEastAsia"/>
                <w:kern w:val="0"/>
                <w:sz w:val="24"/>
                <w:szCs w:val="32"/>
              </w:rPr>
              <w:t>分）</w:t>
            </w:r>
          </w:p>
        </w:tc>
        <w:tc>
          <w:tcPr>
            <w:tcW w:w="1010" w:type="dxa"/>
            <w:shd w:val="clear" w:color="auto" w:fill="auto"/>
            <w:vAlign w:val="center"/>
          </w:tcPr>
          <w:p w:rsidR="00C72AA1" w:rsidRPr="00C77AC7" w:rsidRDefault="00401281">
            <w:pPr>
              <w:widowControl/>
              <w:snapToGrid w:val="0"/>
              <w:jc w:val="center"/>
              <w:rPr>
                <w:rFonts w:eastAsiaTheme="minorEastAsia"/>
                <w:kern w:val="0"/>
                <w:sz w:val="24"/>
                <w:szCs w:val="32"/>
              </w:rPr>
            </w:pPr>
            <w:r w:rsidRPr="00C77AC7">
              <w:rPr>
                <w:rFonts w:eastAsiaTheme="minorEastAsia" w:hint="eastAsia"/>
                <w:kern w:val="0"/>
                <w:sz w:val="24"/>
                <w:szCs w:val="32"/>
              </w:rPr>
              <w:t>分值</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1</w:t>
            </w:r>
          </w:p>
        </w:tc>
        <w:tc>
          <w:tcPr>
            <w:tcW w:w="1603" w:type="dxa"/>
            <w:shd w:val="clear" w:color="auto" w:fill="auto"/>
            <w:vAlign w:val="center"/>
          </w:tcPr>
          <w:p w:rsidR="00C72AA1" w:rsidRDefault="00401281">
            <w:pPr>
              <w:widowControl/>
              <w:snapToGrid w:val="0"/>
              <w:jc w:val="center"/>
              <w:rPr>
                <w:kern w:val="0"/>
                <w:sz w:val="24"/>
                <w:szCs w:val="24"/>
              </w:rPr>
            </w:pPr>
            <w:r>
              <w:rPr>
                <w:rFonts w:hint="eastAsia"/>
                <w:kern w:val="0"/>
                <w:sz w:val="24"/>
                <w:szCs w:val="24"/>
              </w:rPr>
              <w:t>产品整体性能</w:t>
            </w:r>
            <w:r>
              <w:rPr>
                <w:rFonts w:hint="eastAsia"/>
                <w:kern w:val="0"/>
                <w:sz w:val="24"/>
                <w:szCs w:val="24"/>
              </w:rPr>
              <w:t>/</w:t>
            </w:r>
            <w:r>
              <w:rPr>
                <w:rFonts w:hint="eastAsia"/>
                <w:kern w:val="0"/>
                <w:sz w:val="24"/>
                <w:szCs w:val="24"/>
              </w:rPr>
              <w:t>关键零部件评价</w:t>
            </w:r>
          </w:p>
        </w:tc>
        <w:tc>
          <w:tcPr>
            <w:tcW w:w="7139" w:type="dxa"/>
            <w:shd w:val="clear" w:color="auto" w:fill="auto"/>
            <w:vAlign w:val="center"/>
          </w:tcPr>
          <w:p w:rsidR="00C72AA1" w:rsidRPr="00C77AC7" w:rsidRDefault="00401281">
            <w:pPr>
              <w:widowControl/>
              <w:snapToGrid w:val="0"/>
              <w:rPr>
                <w:kern w:val="0"/>
                <w:sz w:val="24"/>
                <w:szCs w:val="24"/>
              </w:rPr>
            </w:pPr>
            <w:r w:rsidRPr="00C77AC7">
              <w:rPr>
                <w:rFonts w:hint="eastAsia"/>
                <w:kern w:val="0"/>
                <w:sz w:val="24"/>
                <w:szCs w:val="24"/>
              </w:rPr>
              <w:t>至少包含产品整体</w:t>
            </w:r>
            <w:r w:rsidRPr="00C77AC7">
              <w:rPr>
                <w:rFonts w:hint="eastAsia"/>
                <w:kern w:val="0"/>
                <w:sz w:val="24"/>
                <w:szCs w:val="24"/>
              </w:rPr>
              <w:t>/</w:t>
            </w:r>
            <w:r w:rsidRPr="00C77AC7">
              <w:rPr>
                <w:rFonts w:hint="eastAsia"/>
                <w:kern w:val="0"/>
                <w:sz w:val="24"/>
                <w:szCs w:val="24"/>
              </w:rPr>
              <w:t>关键零部件设计理念、性能描述、安全耐用性描述等</w:t>
            </w:r>
          </w:p>
          <w:p w:rsidR="00C72AA1" w:rsidRPr="00C77AC7" w:rsidRDefault="00401281">
            <w:pPr>
              <w:widowControl/>
              <w:adjustRightInd w:val="0"/>
              <w:snapToGrid w:val="0"/>
              <w:rPr>
                <w:kern w:val="0"/>
                <w:sz w:val="24"/>
                <w:szCs w:val="24"/>
              </w:rPr>
            </w:pPr>
            <w:r w:rsidRPr="00C77AC7">
              <w:rPr>
                <w:rFonts w:hint="eastAsia"/>
                <w:kern w:val="0"/>
                <w:sz w:val="24"/>
                <w:szCs w:val="24"/>
              </w:rPr>
              <w:t>满足</w:t>
            </w:r>
            <w:r w:rsidRPr="00C77AC7">
              <w:rPr>
                <w:kern w:val="0"/>
                <w:sz w:val="24"/>
                <w:szCs w:val="24"/>
              </w:rPr>
              <w:t>本文件要求，无瑕疵得满分；</w:t>
            </w:r>
          </w:p>
          <w:p w:rsidR="00C72AA1" w:rsidRPr="00C77AC7" w:rsidRDefault="00401281">
            <w:pPr>
              <w:widowControl/>
              <w:snapToGrid w:val="0"/>
              <w:rPr>
                <w:kern w:val="0"/>
                <w:sz w:val="24"/>
                <w:szCs w:val="24"/>
              </w:rPr>
            </w:pPr>
            <w:r w:rsidRPr="00C77AC7">
              <w:rPr>
                <w:rFonts w:hint="eastAsia"/>
                <w:kern w:val="0"/>
                <w:sz w:val="24"/>
                <w:szCs w:val="24"/>
              </w:rPr>
              <w:t>方案</w:t>
            </w:r>
            <w:r w:rsidRPr="00C77AC7">
              <w:rPr>
                <w:kern w:val="0"/>
                <w:sz w:val="24"/>
                <w:szCs w:val="24"/>
              </w:rPr>
              <w:t>内容每出现</w:t>
            </w:r>
            <w:r w:rsidRPr="00C77AC7">
              <w:rPr>
                <w:rFonts w:hint="eastAsia"/>
                <w:kern w:val="0"/>
                <w:sz w:val="24"/>
                <w:szCs w:val="24"/>
              </w:rPr>
              <w:t>1</w:t>
            </w:r>
            <w:r w:rsidRPr="00C77AC7">
              <w:rPr>
                <w:rFonts w:hint="eastAsia"/>
                <w:kern w:val="0"/>
                <w:sz w:val="24"/>
                <w:szCs w:val="24"/>
              </w:rPr>
              <w:t>处瑕疵减</w:t>
            </w:r>
            <w:r w:rsidRPr="00C77AC7">
              <w:rPr>
                <w:rFonts w:hint="eastAsia"/>
                <w:kern w:val="0"/>
                <w:sz w:val="24"/>
                <w:szCs w:val="24"/>
              </w:rPr>
              <w:t>3</w:t>
            </w:r>
            <w:r w:rsidRPr="00C77AC7">
              <w:rPr>
                <w:rFonts w:hint="eastAsia"/>
                <w:kern w:val="0"/>
                <w:sz w:val="24"/>
                <w:szCs w:val="24"/>
              </w:rPr>
              <w:t>分，最低</w:t>
            </w:r>
            <w:r w:rsidRPr="00C77AC7">
              <w:rPr>
                <w:rFonts w:hint="eastAsia"/>
                <w:kern w:val="0"/>
                <w:sz w:val="24"/>
                <w:szCs w:val="24"/>
              </w:rPr>
              <w:t>0</w:t>
            </w:r>
            <w:r w:rsidRPr="00C77AC7">
              <w:rPr>
                <w:rFonts w:hint="eastAsia"/>
                <w:kern w:val="0"/>
                <w:sz w:val="24"/>
                <w:szCs w:val="24"/>
              </w:rPr>
              <w:t>分。</w:t>
            </w:r>
          </w:p>
        </w:tc>
        <w:tc>
          <w:tcPr>
            <w:tcW w:w="1010" w:type="dxa"/>
            <w:shd w:val="clear" w:color="auto" w:fill="auto"/>
            <w:vAlign w:val="center"/>
          </w:tcPr>
          <w:p w:rsidR="00C72AA1" w:rsidRPr="00C77AC7" w:rsidRDefault="00401281">
            <w:pPr>
              <w:widowControl/>
              <w:snapToGrid w:val="0"/>
              <w:jc w:val="center"/>
              <w:rPr>
                <w:kern w:val="0"/>
                <w:sz w:val="24"/>
                <w:szCs w:val="24"/>
              </w:rPr>
            </w:pPr>
            <w:r w:rsidRPr="00C77AC7">
              <w:rPr>
                <w:rFonts w:hint="eastAsia"/>
                <w:kern w:val="0"/>
                <w:sz w:val="24"/>
                <w:szCs w:val="24"/>
              </w:rPr>
              <w:t>12</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2</w:t>
            </w:r>
          </w:p>
        </w:tc>
        <w:tc>
          <w:tcPr>
            <w:tcW w:w="1603" w:type="dxa"/>
            <w:shd w:val="clear" w:color="auto" w:fill="auto"/>
            <w:vAlign w:val="center"/>
          </w:tcPr>
          <w:p w:rsidR="00C72AA1" w:rsidRDefault="00401281">
            <w:pPr>
              <w:widowControl/>
              <w:snapToGrid w:val="0"/>
              <w:jc w:val="center"/>
              <w:rPr>
                <w:kern w:val="0"/>
                <w:sz w:val="24"/>
                <w:szCs w:val="24"/>
              </w:rPr>
            </w:pPr>
            <w:r>
              <w:rPr>
                <w:rFonts w:hint="eastAsia"/>
                <w:sz w:val="24"/>
              </w:rPr>
              <w:t>安装实施方案评价</w:t>
            </w:r>
          </w:p>
        </w:tc>
        <w:tc>
          <w:tcPr>
            <w:tcW w:w="7139" w:type="dxa"/>
            <w:shd w:val="clear" w:color="auto" w:fill="auto"/>
            <w:vAlign w:val="center"/>
          </w:tcPr>
          <w:p w:rsidR="00C72AA1" w:rsidRPr="00C77AC7" w:rsidRDefault="00401281">
            <w:pPr>
              <w:widowControl/>
              <w:snapToGrid w:val="0"/>
              <w:rPr>
                <w:kern w:val="0"/>
                <w:sz w:val="24"/>
                <w:szCs w:val="24"/>
              </w:rPr>
            </w:pPr>
            <w:r w:rsidRPr="00C77AC7">
              <w:rPr>
                <w:rFonts w:hint="eastAsia"/>
                <w:kern w:val="0"/>
                <w:sz w:val="24"/>
                <w:szCs w:val="24"/>
              </w:rPr>
              <w:t>至少包含人员安排、进度计划、安装方法、施工安全保障措施等</w:t>
            </w:r>
          </w:p>
          <w:p w:rsidR="00C72AA1" w:rsidRPr="00C77AC7" w:rsidRDefault="00401281">
            <w:pPr>
              <w:widowControl/>
              <w:adjustRightInd w:val="0"/>
              <w:snapToGrid w:val="0"/>
              <w:rPr>
                <w:kern w:val="0"/>
                <w:sz w:val="24"/>
                <w:szCs w:val="24"/>
              </w:rPr>
            </w:pPr>
            <w:r w:rsidRPr="00C77AC7">
              <w:rPr>
                <w:rFonts w:hint="eastAsia"/>
                <w:kern w:val="0"/>
                <w:sz w:val="24"/>
                <w:szCs w:val="24"/>
              </w:rPr>
              <w:t>满足</w:t>
            </w:r>
            <w:r w:rsidRPr="00C77AC7">
              <w:rPr>
                <w:kern w:val="0"/>
                <w:sz w:val="24"/>
                <w:szCs w:val="24"/>
              </w:rPr>
              <w:t>本文件要求，无瑕疵得满分；</w:t>
            </w:r>
          </w:p>
          <w:p w:rsidR="00C72AA1" w:rsidRPr="00C77AC7" w:rsidRDefault="00401281">
            <w:pPr>
              <w:widowControl/>
              <w:snapToGrid w:val="0"/>
              <w:rPr>
                <w:kern w:val="0"/>
                <w:sz w:val="24"/>
                <w:szCs w:val="24"/>
              </w:rPr>
            </w:pPr>
            <w:r w:rsidRPr="00C77AC7">
              <w:rPr>
                <w:rFonts w:hint="eastAsia"/>
                <w:kern w:val="0"/>
                <w:sz w:val="24"/>
                <w:szCs w:val="24"/>
              </w:rPr>
              <w:t>方案</w:t>
            </w:r>
            <w:r w:rsidRPr="00C77AC7">
              <w:rPr>
                <w:kern w:val="0"/>
                <w:sz w:val="24"/>
                <w:szCs w:val="24"/>
              </w:rPr>
              <w:t>内容每出现</w:t>
            </w:r>
            <w:r w:rsidRPr="00C77AC7">
              <w:rPr>
                <w:rFonts w:hint="eastAsia"/>
                <w:kern w:val="0"/>
                <w:sz w:val="24"/>
                <w:szCs w:val="24"/>
              </w:rPr>
              <w:t>1</w:t>
            </w:r>
            <w:r w:rsidRPr="00C77AC7">
              <w:rPr>
                <w:rFonts w:hint="eastAsia"/>
                <w:kern w:val="0"/>
                <w:sz w:val="24"/>
                <w:szCs w:val="24"/>
              </w:rPr>
              <w:t>处瑕疵减</w:t>
            </w:r>
            <w:r w:rsidRPr="00C77AC7">
              <w:rPr>
                <w:rFonts w:hint="eastAsia"/>
                <w:kern w:val="0"/>
                <w:sz w:val="24"/>
                <w:szCs w:val="24"/>
              </w:rPr>
              <w:t>3</w:t>
            </w:r>
            <w:r w:rsidRPr="00C77AC7">
              <w:rPr>
                <w:rFonts w:hint="eastAsia"/>
                <w:kern w:val="0"/>
                <w:sz w:val="24"/>
                <w:szCs w:val="24"/>
              </w:rPr>
              <w:t>分，最低</w:t>
            </w:r>
            <w:r w:rsidRPr="00C77AC7">
              <w:rPr>
                <w:rFonts w:hint="eastAsia"/>
                <w:kern w:val="0"/>
                <w:sz w:val="24"/>
                <w:szCs w:val="24"/>
              </w:rPr>
              <w:t>0</w:t>
            </w:r>
            <w:r w:rsidRPr="00C77AC7">
              <w:rPr>
                <w:rFonts w:hint="eastAsia"/>
                <w:kern w:val="0"/>
                <w:sz w:val="24"/>
                <w:szCs w:val="24"/>
              </w:rPr>
              <w:t>分。</w:t>
            </w:r>
          </w:p>
        </w:tc>
        <w:tc>
          <w:tcPr>
            <w:tcW w:w="1010" w:type="dxa"/>
            <w:shd w:val="clear" w:color="auto" w:fill="auto"/>
            <w:vAlign w:val="center"/>
          </w:tcPr>
          <w:p w:rsidR="00C72AA1" w:rsidRPr="00C77AC7" w:rsidRDefault="00401281">
            <w:pPr>
              <w:widowControl/>
              <w:snapToGrid w:val="0"/>
              <w:jc w:val="center"/>
              <w:rPr>
                <w:kern w:val="0"/>
                <w:sz w:val="24"/>
                <w:szCs w:val="24"/>
              </w:rPr>
            </w:pPr>
            <w:r w:rsidRPr="00C77AC7">
              <w:rPr>
                <w:rFonts w:hint="eastAsia"/>
                <w:kern w:val="0"/>
                <w:sz w:val="24"/>
                <w:szCs w:val="24"/>
              </w:rPr>
              <w:t>12</w:t>
            </w:r>
          </w:p>
        </w:tc>
      </w:tr>
      <w:tr w:rsidR="00C72AA1">
        <w:trPr>
          <w:jc w:val="center"/>
        </w:trPr>
        <w:tc>
          <w:tcPr>
            <w:tcW w:w="508" w:type="dxa"/>
            <w:shd w:val="clear" w:color="auto" w:fill="auto"/>
            <w:noWrap/>
            <w:vAlign w:val="center"/>
          </w:tcPr>
          <w:p w:rsidR="00C72AA1" w:rsidRDefault="00401281">
            <w:pPr>
              <w:widowControl/>
              <w:snapToGrid w:val="0"/>
              <w:jc w:val="center"/>
              <w:rPr>
                <w:kern w:val="0"/>
                <w:sz w:val="24"/>
                <w:szCs w:val="24"/>
              </w:rPr>
            </w:pPr>
            <w:r>
              <w:rPr>
                <w:rFonts w:hint="eastAsia"/>
                <w:kern w:val="0"/>
                <w:sz w:val="24"/>
                <w:szCs w:val="24"/>
              </w:rPr>
              <w:t>3</w:t>
            </w:r>
          </w:p>
        </w:tc>
        <w:tc>
          <w:tcPr>
            <w:tcW w:w="1603" w:type="dxa"/>
            <w:shd w:val="clear" w:color="auto" w:fill="auto"/>
            <w:vAlign w:val="center"/>
          </w:tcPr>
          <w:p w:rsidR="00C72AA1" w:rsidRDefault="00401281">
            <w:pPr>
              <w:widowControl/>
              <w:snapToGrid w:val="0"/>
              <w:jc w:val="center"/>
              <w:rPr>
                <w:sz w:val="24"/>
              </w:rPr>
            </w:pPr>
            <w:r>
              <w:rPr>
                <w:rFonts w:hint="eastAsia"/>
                <w:sz w:val="24"/>
              </w:rPr>
              <w:t>售后服务方案评价</w:t>
            </w:r>
          </w:p>
        </w:tc>
        <w:tc>
          <w:tcPr>
            <w:tcW w:w="7139" w:type="dxa"/>
            <w:shd w:val="clear" w:color="auto" w:fill="auto"/>
            <w:vAlign w:val="center"/>
          </w:tcPr>
          <w:p w:rsidR="00C72AA1" w:rsidRPr="00C77AC7" w:rsidRDefault="00401281">
            <w:pPr>
              <w:widowControl/>
              <w:snapToGrid w:val="0"/>
              <w:rPr>
                <w:kern w:val="0"/>
                <w:sz w:val="24"/>
                <w:szCs w:val="24"/>
              </w:rPr>
            </w:pPr>
            <w:r w:rsidRPr="00C77AC7">
              <w:rPr>
                <w:rFonts w:hint="eastAsia"/>
                <w:kern w:val="0"/>
                <w:sz w:val="24"/>
                <w:szCs w:val="24"/>
              </w:rPr>
              <w:t>至少包含制造商服务承诺、投标人服务承诺、服务响应时间、培训方案等</w:t>
            </w:r>
          </w:p>
          <w:p w:rsidR="00C72AA1" w:rsidRPr="00C77AC7" w:rsidRDefault="00401281">
            <w:pPr>
              <w:widowControl/>
              <w:adjustRightInd w:val="0"/>
              <w:snapToGrid w:val="0"/>
              <w:rPr>
                <w:kern w:val="0"/>
                <w:sz w:val="24"/>
                <w:szCs w:val="24"/>
              </w:rPr>
            </w:pPr>
            <w:r w:rsidRPr="00C77AC7">
              <w:rPr>
                <w:rFonts w:hint="eastAsia"/>
                <w:kern w:val="0"/>
                <w:sz w:val="24"/>
                <w:szCs w:val="24"/>
              </w:rPr>
              <w:t>满足</w:t>
            </w:r>
            <w:r w:rsidRPr="00C77AC7">
              <w:rPr>
                <w:kern w:val="0"/>
                <w:sz w:val="24"/>
                <w:szCs w:val="24"/>
              </w:rPr>
              <w:t>本文件要求，无瑕疵得满分；</w:t>
            </w:r>
          </w:p>
          <w:p w:rsidR="00C72AA1" w:rsidRPr="00C77AC7" w:rsidRDefault="00401281">
            <w:pPr>
              <w:widowControl/>
              <w:snapToGrid w:val="0"/>
              <w:rPr>
                <w:kern w:val="0"/>
                <w:sz w:val="24"/>
                <w:szCs w:val="24"/>
              </w:rPr>
            </w:pPr>
            <w:r w:rsidRPr="00C77AC7">
              <w:rPr>
                <w:rFonts w:hint="eastAsia"/>
                <w:kern w:val="0"/>
                <w:sz w:val="24"/>
                <w:szCs w:val="24"/>
              </w:rPr>
              <w:t>方案</w:t>
            </w:r>
            <w:r w:rsidRPr="00C77AC7">
              <w:rPr>
                <w:kern w:val="0"/>
                <w:sz w:val="24"/>
                <w:szCs w:val="24"/>
              </w:rPr>
              <w:t>内容每出现</w:t>
            </w:r>
            <w:r w:rsidRPr="00C77AC7">
              <w:rPr>
                <w:rFonts w:hint="eastAsia"/>
                <w:kern w:val="0"/>
                <w:sz w:val="24"/>
                <w:szCs w:val="24"/>
              </w:rPr>
              <w:t>1</w:t>
            </w:r>
            <w:r w:rsidRPr="00C77AC7">
              <w:rPr>
                <w:rFonts w:hint="eastAsia"/>
                <w:kern w:val="0"/>
                <w:sz w:val="24"/>
                <w:szCs w:val="24"/>
              </w:rPr>
              <w:t>处瑕疵减</w:t>
            </w:r>
            <w:r w:rsidRPr="00C77AC7">
              <w:rPr>
                <w:rFonts w:hint="eastAsia"/>
                <w:kern w:val="0"/>
                <w:sz w:val="24"/>
                <w:szCs w:val="24"/>
              </w:rPr>
              <w:t>2</w:t>
            </w:r>
            <w:r w:rsidRPr="00C77AC7">
              <w:rPr>
                <w:rFonts w:hint="eastAsia"/>
                <w:kern w:val="0"/>
                <w:sz w:val="24"/>
                <w:szCs w:val="24"/>
              </w:rPr>
              <w:t>分，最低</w:t>
            </w:r>
            <w:r w:rsidRPr="00C77AC7">
              <w:rPr>
                <w:rFonts w:hint="eastAsia"/>
                <w:kern w:val="0"/>
                <w:sz w:val="24"/>
                <w:szCs w:val="24"/>
              </w:rPr>
              <w:t>0</w:t>
            </w:r>
            <w:r w:rsidRPr="00C77AC7">
              <w:rPr>
                <w:rFonts w:hint="eastAsia"/>
                <w:kern w:val="0"/>
                <w:sz w:val="24"/>
                <w:szCs w:val="24"/>
              </w:rPr>
              <w:t>分。</w:t>
            </w:r>
          </w:p>
        </w:tc>
        <w:tc>
          <w:tcPr>
            <w:tcW w:w="1010" w:type="dxa"/>
            <w:shd w:val="clear" w:color="auto" w:fill="auto"/>
            <w:vAlign w:val="center"/>
          </w:tcPr>
          <w:p w:rsidR="00C72AA1" w:rsidRPr="00C77AC7" w:rsidRDefault="00401281">
            <w:pPr>
              <w:widowControl/>
              <w:snapToGrid w:val="0"/>
              <w:jc w:val="center"/>
              <w:rPr>
                <w:kern w:val="0"/>
                <w:sz w:val="24"/>
                <w:szCs w:val="24"/>
              </w:rPr>
            </w:pPr>
            <w:r w:rsidRPr="00C77AC7">
              <w:rPr>
                <w:rFonts w:hint="eastAsia"/>
                <w:kern w:val="0"/>
                <w:sz w:val="24"/>
                <w:szCs w:val="24"/>
              </w:rPr>
              <w:t>10</w:t>
            </w:r>
          </w:p>
        </w:tc>
      </w:tr>
    </w:tbl>
    <w:p w:rsidR="00C72AA1" w:rsidRDefault="00401281">
      <w:pPr>
        <w:spacing w:line="360" w:lineRule="auto"/>
        <w:ind w:firstLineChars="200" w:firstLine="480"/>
        <w:outlineLvl w:val="0"/>
        <w:rPr>
          <w:kern w:val="0"/>
          <w:sz w:val="24"/>
          <w:szCs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C72AA1" w:rsidRDefault="00401281">
      <w:pPr>
        <w:spacing w:line="360" w:lineRule="auto"/>
        <w:ind w:firstLineChars="200" w:firstLine="480"/>
        <w:outlineLvl w:val="0"/>
        <w:rPr>
          <w:sz w:val="24"/>
        </w:rPr>
      </w:pPr>
      <w:r>
        <w:rPr>
          <w:sz w:val="24"/>
          <w:u w:val="single"/>
        </w:rPr>
        <w:br w:type="page"/>
      </w:r>
    </w:p>
    <w:p w:rsidR="00C72AA1" w:rsidRDefault="00401281">
      <w:pPr>
        <w:pStyle w:val="ab"/>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C72AA1" w:rsidRDefault="004012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C72AA1" w:rsidRDefault="00401281">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供应商。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w:t>
      </w:r>
      <w:r>
        <w:rPr>
          <w:rFonts w:ascii="Times New Roman" w:eastAsia="宋体" w:hAnsi="Times New Roman" w:cs="Times New Roman"/>
          <w:color w:val="auto"/>
        </w:rPr>
        <w:lastRenderedPageBreak/>
        <w:t>供应商的身份共同参加政府采购。</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72AA1" w:rsidRDefault="00401281">
      <w:pPr>
        <w:pStyle w:val="Default"/>
        <w:spacing w:line="360" w:lineRule="auto"/>
        <w:ind w:firstLineChars="200" w:firstLine="480"/>
        <w:jc w:val="both"/>
        <w:rPr>
          <w:rFonts w:ascii="Times New Roman" w:eastAsia="宋体" w:hAnsi="Times New Roman" w:cs="Times New Roman"/>
          <w:color w:val="auto"/>
        </w:rPr>
      </w:pPr>
      <w:bookmarkStart w:id="8"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72AA1" w:rsidRDefault="00C72AA1">
      <w:pPr>
        <w:pStyle w:val="Default"/>
        <w:spacing w:line="360" w:lineRule="auto"/>
        <w:ind w:firstLineChars="200" w:firstLine="480"/>
        <w:jc w:val="both"/>
        <w:rPr>
          <w:rFonts w:ascii="Times New Roman" w:eastAsia="宋体" w:hAnsi="Times New Roman" w:cs="Times New Roman"/>
          <w:color w:val="auto"/>
        </w:rPr>
      </w:pPr>
    </w:p>
    <w:bookmarkEnd w:id="8"/>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6. </w:t>
      </w:r>
      <w:r>
        <w:rPr>
          <w:rFonts w:ascii="Times New Roman" w:eastAsia="宋体" w:hAnsi="Times New Roman" w:cs="Times New Roman"/>
          <w:color w:val="auto"/>
        </w:rPr>
        <w:t>投标费用</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72AA1" w:rsidRDefault="004012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）合同条款</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）本项目招标文件的更正公告内容（如有）</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w:t>
      </w:r>
      <w:r>
        <w:rPr>
          <w:rFonts w:ascii="Times New Roman" w:eastAsia="宋体" w:hAnsi="Times New Roman" w:cs="Times New Roman"/>
          <w:color w:val="auto"/>
        </w:rPr>
        <w:lastRenderedPageBreak/>
        <w:t>于招标要求。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C72AA1" w:rsidRDefault="004012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 </w:t>
      </w:r>
      <w:r>
        <w:rPr>
          <w:rFonts w:ascii="Times New Roman" w:eastAsia="宋体" w:hAnsi="Times New Roman" w:cs="Times New Roman"/>
          <w:color w:val="auto"/>
        </w:rPr>
        <w:t>要求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lastRenderedPageBreak/>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C72AA1" w:rsidRDefault="00401281">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C72AA1" w:rsidRDefault="00401281">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w:t>
      </w:r>
      <w:r>
        <w:rPr>
          <w:rFonts w:ascii="Times New Roman" w:eastAsia="宋体" w:hAnsi="Times New Roman" w:cs="Times New Roman" w:hint="eastAsia"/>
          <w:color w:val="auto"/>
        </w:rPr>
        <w:lastRenderedPageBreak/>
        <w:t>况。</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72AA1" w:rsidRDefault="004012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w:t>
      </w:r>
      <w:r>
        <w:rPr>
          <w:rFonts w:ascii="Times New Roman" w:eastAsia="宋体" w:hAnsi="Times New Roman" w:cs="Times New Roman" w:hint="eastAsia"/>
          <w:color w:val="auto"/>
        </w:rPr>
        <w:lastRenderedPageBreak/>
        <w:t>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72AA1" w:rsidRDefault="00C72AA1">
      <w:pPr>
        <w:pStyle w:val="Default"/>
        <w:spacing w:line="360" w:lineRule="auto"/>
        <w:ind w:firstLineChars="200" w:firstLine="480"/>
        <w:jc w:val="both"/>
        <w:rPr>
          <w:rFonts w:ascii="Times New Roman" w:eastAsia="宋体" w:hAnsi="Times New Roman" w:cs="Times New Roman"/>
          <w:color w:val="auto"/>
        </w:rPr>
      </w:pPr>
    </w:p>
    <w:p w:rsidR="00C72AA1" w:rsidRDefault="004012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E  </w:t>
      </w:r>
      <w:r>
        <w:rPr>
          <w:rFonts w:ascii="Times New Roman" w:eastAsia="宋体" w:hAnsi="Times New Roman" w:cs="Times New Roman"/>
          <w:color w:val="auto"/>
        </w:rPr>
        <w:t>开标和评标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C72AA1" w:rsidRDefault="0040128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w:t>
      </w:r>
      <w:r>
        <w:rPr>
          <w:rFonts w:ascii="Times New Roman" w:eastAsia="宋体" w:hAnsi="Times New Roman" w:cs="Times New Roman" w:hint="eastAsia"/>
          <w:color w:val="auto"/>
        </w:rPr>
        <w:lastRenderedPageBreak/>
        <w:t>报价，有可能影响产品质量或者不能诚信履约的，应当要求其在评标现场合理的时间内提供书面说明，必要时提交相关证明材料；投标人不能证明其报价合理性的，评标委员会应当将其作为无效投标处理。</w:t>
      </w:r>
    </w:p>
    <w:p w:rsidR="00C72AA1" w:rsidRDefault="0040128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C72AA1" w:rsidRDefault="0040128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C72AA1" w:rsidRDefault="0040128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w:t>
      </w:r>
      <w:r>
        <w:rPr>
          <w:rFonts w:ascii="Times New Roman" w:eastAsia="宋体" w:hAnsi="Times New Roman" w:cs="Times New Roman"/>
          <w:color w:val="auto"/>
        </w:rPr>
        <w:lastRenderedPageBreak/>
        <w:t>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72AA1" w:rsidRDefault="0040128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C72AA1" w:rsidRDefault="00401281">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72AA1" w:rsidRDefault="00401281">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72AA1" w:rsidRDefault="00C72AA1">
      <w:pPr>
        <w:pStyle w:val="Default"/>
        <w:spacing w:line="360" w:lineRule="auto"/>
        <w:ind w:firstLineChars="200" w:firstLine="480"/>
        <w:rPr>
          <w:rFonts w:ascii="Times New Roman" w:eastAsia="宋体" w:hAnsi="Times New Roman" w:cs="Times New Roman"/>
          <w:color w:val="auto"/>
        </w:rPr>
      </w:pPr>
    </w:p>
    <w:p w:rsidR="00C72AA1" w:rsidRDefault="004012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34. </w:t>
      </w:r>
      <w:r>
        <w:rPr>
          <w:rFonts w:ascii="Times New Roman" w:eastAsia="宋体" w:hAnsi="Times New Roman" w:cs="Times New Roman" w:hint="eastAsia"/>
          <w:color w:val="auto"/>
        </w:rPr>
        <w:t>中标通知</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w:t>
      </w:r>
      <w:r>
        <w:rPr>
          <w:rFonts w:ascii="Times New Roman" w:eastAsia="宋体" w:hAnsi="Times New Roman" w:cs="Times New Roman" w:hint="eastAsia"/>
          <w:color w:val="auto"/>
        </w:rPr>
        <w:lastRenderedPageBreak/>
        <w:t>活动。</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C72AA1" w:rsidRDefault="004012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72AA1" w:rsidRDefault="00C72AA1"/>
    <w:p w:rsidR="00C72AA1" w:rsidRDefault="00C72AA1">
      <w:pPr>
        <w:pStyle w:val="Default"/>
        <w:spacing w:line="360" w:lineRule="auto"/>
        <w:ind w:firstLineChars="200" w:firstLine="480"/>
        <w:jc w:val="both"/>
        <w:rPr>
          <w:rFonts w:ascii="Times New Roman" w:eastAsia="宋体" w:hAnsi="Times New Roman" w:cs="Times New Roman"/>
          <w:color w:val="auto"/>
        </w:rPr>
      </w:pPr>
    </w:p>
    <w:p w:rsidR="00C72AA1" w:rsidRDefault="00401281">
      <w:pPr>
        <w:pStyle w:val="Default"/>
        <w:spacing w:line="360" w:lineRule="auto"/>
        <w:ind w:firstLineChars="200" w:firstLine="480"/>
        <w:jc w:val="both"/>
        <w:rPr>
          <w:b/>
          <w:bCs/>
          <w:kern w:val="28"/>
          <w:sz w:val="32"/>
          <w:szCs w:val="32"/>
        </w:rPr>
      </w:pPr>
      <w:r>
        <w:br w:type="page"/>
      </w:r>
    </w:p>
    <w:p w:rsidR="00C72AA1" w:rsidRDefault="00401281">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C72AA1" w:rsidRDefault="00C72AA1">
      <w:pPr>
        <w:pStyle w:val="a4"/>
        <w:spacing w:after="0"/>
        <w:jc w:val="center"/>
        <w:rPr>
          <w:b/>
          <w:bCs/>
          <w:spacing w:val="-20"/>
          <w:kern w:val="44"/>
          <w:sz w:val="48"/>
          <w:szCs w:val="48"/>
        </w:rPr>
      </w:pPr>
    </w:p>
    <w:p w:rsidR="00C72AA1" w:rsidRDefault="00C72AA1">
      <w:pPr>
        <w:pStyle w:val="a4"/>
        <w:spacing w:after="0"/>
        <w:jc w:val="center"/>
        <w:rPr>
          <w:b/>
          <w:bCs/>
          <w:spacing w:val="-20"/>
          <w:kern w:val="44"/>
          <w:sz w:val="48"/>
          <w:szCs w:val="48"/>
        </w:rPr>
      </w:pPr>
    </w:p>
    <w:p w:rsidR="00C72AA1" w:rsidRDefault="00C72AA1">
      <w:pPr>
        <w:pStyle w:val="a4"/>
        <w:spacing w:after="0"/>
        <w:jc w:val="center"/>
        <w:rPr>
          <w:b/>
          <w:bCs/>
          <w:spacing w:val="-20"/>
          <w:kern w:val="44"/>
          <w:sz w:val="48"/>
          <w:szCs w:val="48"/>
        </w:rPr>
      </w:pPr>
    </w:p>
    <w:p w:rsidR="00C72AA1" w:rsidRDefault="00401281">
      <w:pPr>
        <w:pStyle w:val="a4"/>
        <w:spacing w:after="0"/>
        <w:jc w:val="center"/>
        <w:rPr>
          <w:b/>
          <w:bCs/>
          <w:spacing w:val="-20"/>
          <w:kern w:val="44"/>
          <w:sz w:val="48"/>
          <w:szCs w:val="48"/>
        </w:rPr>
      </w:pPr>
      <w:r>
        <w:rPr>
          <w:b/>
          <w:bCs/>
          <w:spacing w:val="-20"/>
          <w:kern w:val="44"/>
          <w:sz w:val="48"/>
          <w:szCs w:val="48"/>
        </w:rPr>
        <w:t>政府采购货物买卖合同</w:t>
      </w:r>
    </w:p>
    <w:p w:rsidR="00C72AA1" w:rsidRDefault="00C72AA1">
      <w:pPr>
        <w:rPr>
          <w:b/>
          <w:bCs/>
          <w:spacing w:val="-20"/>
          <w:kern w:val="44"/>
          <w:sz w:val="40"/>
          <w:szCs w:val="40"/>
        </w:rPr>
      </w:pPr>
    </w:p>
    <w:p w:rsidR="00C72AA1" w:rsidRDefault="00C72AA1">
      <w:pPr>
        <w:rPr>
          <w:b/>
          <w:bCs/>
          <w:spacing w:val="-20"/>
          <w:kern w:val="44"/>
          <w:sz w:val="40"/>
          <w:szCs w:val="40"/>
        </w:rPr>
      </w:pPr>
    </w:p>
    <w:p w:rsidR="00C72AA1" w:rsidRDefault="00C72AA1">
      <w:pPr>
        <w:rPr>
          <w:b/>
          <w:bCs/>
          <w:spacing w:val="-20"/>
          <w:kern w:val="44"/>
          <w:sz w:val="40"/>
          <w:szCs w:val="40"/>
        </w:rPr>
      </w:pPr>
    </w:p>
    <w:p w:rsidR="00C72AA1" w:rsidRDefault="00401281">
      <w:pPr>
        <w:spacing w:line="360" w:lineRule="auto"/>
        <w:ind w:leftChars="200" w:left="420"/>
        <w:rPr>
          <w:sz w:val="32"/>
          <w:szCs w:val="32"/>
        </w:rPr>
      </w:pPr>
      <w:r>
        <w:rPr>
          <w:kern w:val="0"/>
          <w:sz w:val="32"/>
          <w:szCs w:val="32"/>
        </w:rPr>
        <w:t>项目名称：</w:t>
      </w:r>
      <w:r>
        <w:rPr>
          <w:sz w:val="32"/>
          <w:szCs w:val="32"/>
          <w:u w:val="single"/>
        </w:rPr>
        <w:t xml:space="preserve">                             </w:t>
      </w:r>
    </w:p>
    <w:p w:rsidR="00C72AA1" w:rsidRDefault="00401281">
      <w:pPr>
        <w:spacing w:line="360" w:lineRule="auto"/>
        <w:ind w:leftChars="200" w:left="420"/>
        <w:rPr>
          <w:sz w:val="32"/>
          <w:szCs w:val="32"/>
          <w:u w:val="single"/>
        </w:rPr>
      </w:pPr>
      <w:r>
        <w:rPr>
          <w:sz w:val="32"/>
          <w:szCs w:val="32"/>
        </w:rPr>
        <w:t>合同编号：</w:t>
      </w:r>
      <w:r>
        <w:rPr>
          <w:sz w:val="32"/>
          <w:szCs w:val="32"/>
          <w:u w:val="single"/>
        </w:rPr>
        <w:t xml:space="preserve">                             </w:t>
      </w:r>
    </w:p>
    <w:p w:rsidR="00C72AA1" w:rsidRDefault="00401281">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C72AA1" w:rsidRDefault="00401281">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C72AA1" w:rsidRDefault="00401281">
      <w:pPr>
        <w:spacing w:line="360" w:lineRule="auto"/>
        <w:ind w:leftChars="200" w:left="420"/>
        <w:rPr>
          <w:sz w:val="32"/>
          <w:szCs w:val="32"/>
        </w:rPr>
      </w:pPr>
      <w:r>
        <w:rPr>
          <w:sz w:val="32"/>
          <w:szCs w:val="32"/>
        </w:rPr>
        <w:t>签订时间：</w:t>
      </w:r>
      <w:r>
        <w:rPr>
          <w:sz w:val="32"/>
          <w:szCs w:val="32"/>
          <w:u w:val="single"/>
        </w:rPr>
        <w:t xml:space="preserve">                             </w:t>
      </w:r>
    </w:p>
    <w:p w:rsidR="00C72AA1" w:rsidRDefault="00C72AA1">
      <w:pPr>
        <w:rPr>
          <w:szCs w:val="24"/>
        </w:rPr>
      </w:pPr>
    </w:p>
    <w:p w:rsidR="00C72AA1" w:rsidRDefault="00401281">
      <w:pPr>
        <w:rPr>
          <w:rFonts w:eastAsia="黑体"/>
          <w:sz w:val="44"/>
          <w:szCs w:val="44"/>
        </w:rPr>
      </w:pPr>
      <w:r>
        <w:rPr>
          <w:rFonts w:eastAsia="黑体"/>
          <w:sz w:val="44"/>
          <w:szCs w:val="44"/>
        </w:rPr>
        <w:br w:type="page"/>
      </w:r>
    </w:p>
    <w:p w:rsidR="00C72AA1" w:rsidRDefault="00C72AA1">
      <w:pPr>
        <w:rPr>
          <w:rFonts w:eastAsia="黑体"/>
          <w:sz w:val="44"/>
          <w:szCs w:val="44"/>
        </w:rPr>
      </w:pPr>
    </w:p>
    <w:p w:rsidR="00C72AA1" w:rsidRDefault="00C72AA1">
      <w:pPr>
        <w:rPr>
          <w:rFonts w:eastAsia="黑体"/>
          <w:sz w:val="44"/>
          <w:szCs w:val="44"/>
        </w:rPr>
      </w:pPr>
    </w:p>
    <w:p w:rsidR="00C72AA1" w:rsidRDefault="00401281">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C72AA1" w:rsidRDefault="00C72AA1">
      <w:pPr>
        <w:ind w:firstLineChars="200" w:firstLine="640"/>
        <w:rPr>
          <w:rFonts w:eastAsia="仿宋_GB2312"/>
          <w:sz w:val="32"/>
          <w:szCs w:val="32"/>
        </w:rPr>
      </w:pPr>
    </w:p>
    <w:p w:rsidR="00C72AA1" w:rsidRDefault="00401281">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C72AA1" w:rsidRDefault="00401281">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C72AA1" w:rsidRDefault="00401281">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C72AA1" w:rsidRDefault="00C72AA1">
      <w:pPr>
        <w:widowControl/>
        <w:jc w:val="left"/>
        <w:rPr>
          <w:rFonts w:eastAsia="黑体"/>
          <w:sz w:val="44"/>
          <w:szCs w:val="44"/>
        </w:rPr>
        <w:sectPr w:rsidR="00C72AA1">
          <w:footerReference w:type="default" r:id="rId14"/>
          <w:pgSz w:w="11906" w:h="16838"/>
          <w:pgMar w:top="1440" w:right="1800" w:bottom="1440" w:left="1800" w:header="851" w:footer="992" w:gutter="0"/>
          <w:pgNumType w:start="1"/>
          <w:cols w:space="720"/>
          <w:docGrid w:type="lines" w:linePitch="312"/>
        </w:sectPr>
      </w:pPr>
    </w:p>
    <w:p w:rsidR="00C72AA1" w:rsidRDefault="00C72AA1">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C72AA1" w:rsidRDefault="00401281">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9"/>
    </w:p>
    <w:p w:rsidR="00C72AA1" w:rsidRDefault="00C72AA1">
      <w:pPr>
        <w:pStyle w:val="2"/>
        <w:adjustRightInd w:val="0"/>
        <w:snapToGrid w:val="0"/>
        <w:spacing w:line="400" w:lineRule="exact"/>
        <w:jc w:val="center"/>
        <w:rPr>
          <w:rFonts w:ascii="Times New Roman" w:eastAsia="黑体" w:hAnsi="Times New Roman" w:cs="Times New Roman"/>
          <w:b w:val="0"/>
          <w:bCs w:val="0"/>
          <w:sz w:val="28"/>
          <w:szCs w:val="28"/>
        </w:rPr>
      </w:pPr>
    </w:p>
    <w:p w:rsidR="00C72AA1" w:rsidRDefault="00401281">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C72AA1" w:rsidRDefault="00401281">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C72AA1" w:rsidRDefault="00401281">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C72AA1" w:rsidRDefault="00401281">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C72AA1" w:rsidRDefault="00C72AA1">
      <w:pPr>
        <w:spacing w:line="400" w:lineRule="exact"/>
        <w:rPr>
          <w:sz w:val="24"/>
          <w:szCs w:val="24"/>
        </w:rPr>
      </w:pPr>
    </w:p>
    <w:p w:rsidR="00C72AA1" w:rsidRDefault="00401281" w:rsidP="001604B9">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C72AA1" w:rsidRDefault="00401281">
      <w:pPr>
        <w:numPr>
          <w:ilvl w:val="0"/>
          <w:numId w:val="1"/>
        </w:numPr>
        <w:adjustRightInd w:val="0"/>
        <w:snapToGrid w:val="0"/>
        <w:spacing w:line="360" w:lineRule="auto"/>
        <w:ind w:firstLineChars="200" w:firstLine="448"/>
        <w:rPr>
          <w:b/>
          <w:sz w:val="24"/>
          <w:szCs w:val="24"/>
        </w:rPr>
      </w:pPr>
      <w:r>
        <w:rPr>
          <w:b/>
          <w:sz w:val="24"/>
          <w:szCs w:val="24"/>
        </w:rPr>
        <w:t>项目信息</w:t>
      </w:r>
    </w:p>
    <w:p w:rsidR="00C72AA1" w:rsidRDefault="00401281" w:rsidP="001604B9">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C72AA1" w:rsidRDefault="00401281">
      <w:pPr>
        <w:pStyle w:val="a5"/>
        <w:tabs>
          <w:tab w:val="left" w:pos="999"/>
        </w:tabs>
        <w:adjustRightInd w:val="0"/>
        <w:snapToGrid w:val="0"/>
        <w:spacing w:line="360" w:lineRule="auto"/>
      </w:pPr>
      <w:r>
        <w:t xml:space="preserve">         采购项目编号：</w:t>
      </w:r>
      <w:r>
        <w:rPr>
          <w:u w:val="single"/>
        </w:rPr>
        <w:t xml:space="preserve">                                          </w:t>
      </w:r>
    </w:p>
    <w:p w:rsidR="00C72AA1" w:rsidRDefault="00401281" w:rsidP="001604B9">
      <w:pPr>
        <w:pStyle w:val="a5"/>
        <w:adjustRightInd w:val="0"/>
        <w:snapToGrid w:val="0"/>
        <w:spacing w:line="360" w:lineRule="auto"/>
        <w:ind w:firstLineChars="200" w:firstLine="446"/>
      </w:pPr>
      <w:r>
        <w:t>（2）采购计划编号：</w:t>
      </w:r>
      <w:r>
        <w:rPr>
          <w:u w:val="single"/>
        </w:rPr>
        <w:t xml:space="preserve">                                          </w:t>
      </w:r>
      <w:r>
        <w:t xml:space="preserve"> </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C72AA1" w:rsidRDefault="00401281" w:rsidP="001604B9">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C72AA1" w:rsidRDefault="00401281" w:rsidP="001604B9">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C72AA1" w:rsidRDefault="00401281" w:rsidP="001604B9">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C72AA1" w:rsidRDefault="00401281" w:rsidP="001604B9">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C72AA1" w:rsidRDefault="00401281" w:rsidP="001604B9">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C72AA1" w:rsidRDefault="00401281" w:rsidP="001604B9">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C72AA1" w:rsidRDefault="00401281">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C72AA1" w:rsidRDefault="00401281">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C72AA1" w:rsidRDefault="00401281">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C72AA1" w:rsidRDefault="00401281">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C72AA1" w:rsidRDefault="00401281">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C72AA1" w:rsidRDefault="00401281">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C72AA1" w:rsidRDefault="00401281">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C72AA1" w:rsidRDefault="00401281">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C72AA1" w:rsidRDefault="00401281">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C72AA1" w:rsidRDefault="00401281" w:rsidP="001604B9">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C72AA1" w:rsidRDefault="00401281">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72AA1" w:rsidRDefault="00401281">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72AA1" w:rsidRDefault="00401281">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72AA1" w:rsidRDefault="00401281">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72AA1" w:rsidRDefault="00401281" w:rsidP="001604B9">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C72AA1" w:rsidRDefault="00401281" w:rsidP="001604B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C72AA1" w:rsidRDefault="00401281" w:rsidP="001604B9">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C72AA1" w:rsidRDefault="00401281" w:rsidP="001604B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C72AA1" w:rsidRDefault="00401281" w:rsidP="001604B9">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C72AA1" w:rsidRDefault="00401281" w:rsidP="001604B9">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C72AA1" w:rsidRDefault="00401281">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C72AA1" w:rsidRDefault="00401281">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C72AA1" w:rsidRDefault="00401281" w:rsidP="001604B9">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C72AA1" w:rsidRDefault="00401281" w:rsidP="001604B9">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C72AA1" w:rsidRDefault="00401281" w:rsidP="001604B9">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C72AA1" w:rsidRDefault="00401281">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C72AA1" w:rsidRDefault="00401281">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C72AA1" w:rsidRDefault="00401281">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C72AA1" w:rsidRDefault="00401281">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C72AA1" w:rsidRDefault="00401281">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C72AA1" w:rsidRDefault="00401281">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C72AA1" w:rsidRDefault="00401281">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C72AA1" w:rsidRDefault="00401281">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C72AA1" w:rsidRDefault="00401281">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C72AA1" w:rsidRDefault="00401281">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C72AA1" w:rsidRDefault="00401281">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C72AA1" w:rsidRDefault="00401281">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C72AA1" w:rsidRDefault="00401281">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C72AA1" w:rsidRDefault="00401281" w:rsidP="001604B9">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C72AA1" w:rsidRDefault="00401281">
      <w:pPr>
        <w:numPr>
          <w:ilvl w:val="0"/>
          <w:numId w:val="1"/>
        </w:numPr>
        <w:adjustRightInd w:val="0"/>
        <w:snapToGrid w:val="0"/>
        <w:spacing w:line="360" w:lineRule="auto"/>
        <w:ind w:firstLineChars="200" w:firstLine="448"/>
        <w:rPr>
          <w:b/>
          <w:sz w:val="24"/>
          <w:szCs w:val="24"/>
        </w:rPr>
      </w:pPr>
      <w:r>
        <w:rPr>
          <w:b/>
          <w:sz w:val="24"/>
          <w:szCs w:val="24"/>
        </w:rPr>
        <w:t>合同金额</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C72AA1" w:rsidRDefault="00401281">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C72AA1" w:rsidRDefault="00401281">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C72AA1" w:rsidRDefault="00401281">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C72AA1" w:rsidRDefault="00401281">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C72AA1" w:rsidRDefault="00401281">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C72AA1" w:rsidRDefault="00401281" w:rsidP="001604B9">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C72AA1" w:rsidRDefault="00401281">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C72AA1" w:rsidRDefault="00401281" w:rsidP="001604B9">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C72AA1" w:rsidRDefault="00401281" w:rsidP="001604B9">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C72AA1" w:rsidRDefault="00401281" w:rsidP="001604B9">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C72AA1" w:rsidRDefault="00401281" w:rsidP="001604B9">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C72AA1" w:rsidRDefault="00401281">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72AA1" w:rsidRDefault="00401281" w:rsidP="001604B9">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C72AA1" w:rsidRDefault="00401281" w:rsidP="001604B9">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C72AA1" w:rsidRDefault="00401281">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C72AA1" w:rsidRDefault="00401281">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C72AA1" w:rsidRDefault="00401281" w:rsidP="001604B9">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C72AA1" w:rsidRDefault="00401281" w:rsidP="001604B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C72AA1" w:rsidRDefault="00401281" w:rsidP="001604B9">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C72AA1" w:rsidRDefault="00401281">
      <w:pPr>
        <w:numPr>
          <w:ilvl w:val="0"/>
          <w:numId w:val="1"/>
        </w:numPr>
        <w:adjustRightInd w:val="0"/>
        <w:snapToGrid w:val="0"/>
        <w:spacing w:line="360" w:lineRule="auto"/>
        <w:ind w:firstLineChars="200" w:firstLine="448"/>
        <w:rPr>
          <w:b/>
          <w:sz w:val="24"/>
          <w:szCs w:val="24"/>
        </w:rPr>
      </w:pPr>
      <w:r>
        <w:rPr>
          <w:b/>
          <w:sz w:val="24"/>
          <w:szCs w:val="24"/>
        </w:rPr>
        <w:t>合同验收</w:t>
      </w:r>
    </w:p>
    <w:p w:rsidR="00C72AA1" w:rsidRDefault="00401281" w:rsidP="001604B9">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C72AA1" w:rsidRDefault="00401281">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C72AA1" w:rsidRDefault="00401281">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72AA1" w:rsidRDefault="00401281" w:rsidP="001604B9">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72AA1" w:rsidRDefault="00401281" w:rsidP="001604B9">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72AA1" w:rsidRDefault="00401281" w:rsidP="001604B9">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C72AA1" w:rsidRDefault="00401281" w:rsidP="001604B9">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C72AA1" w:rsidRDefault="00401281" w:rsidP="001604B9">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C72AA1" w:rsidRDefault="00401281" w:rsidP="001604B9">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C72AA1" w:rsidRDefault="00401281" w:rsidP="001604B9">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C72AA1" w:rsidRDefault="00401281" w:rsidP="001604B9">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C72AA1" w:rsidRDefault="00401281" w:rsidP="001604B9">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C72AA1" w:rsidRDefault="00401281">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C72AA1" w:rsidRDefault="00401281" w:rsidP="001604B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C72AA1" w:rsidRDefault="00401281" w:rsidP="001604B9">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C72AA1" w:rsidRDefault="00401281" w:rsidP="001604B9">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C72AA1" w:rsidRDefault="00401281">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C72AA1" w:rsidRDefault="00401281" w:rsidP="001604B9">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C72AA1" w:rsidRDefault="00401281">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C72AA1" w:rsidRDefault="00401281" w:rsidP="001604B9">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C72AA1" w:rsidRDefault="00401281" w:rsidP="001604B9">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C72AA1" w:rsidRDefault="00401281">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C72AA1" w:rsidRDefault="00401281">
      <w:pPr>
        <w:numPr>
          <w:ilvl w:val="0"/>
          <w:numId w:val="1"/>
        </w:numPr>
        <w:adjustRightInd w:val="0"/>
        <w:snapToGrid w:val="0"/>
        <w:spacing w:line="360" w:lineRule="auto"/>
        <w:ind w:firstLineChars="200" w:firstLine="448"/>
        <w:rPr>
          <w:b/>
          <w:sz w:val="24"/>
          <w:szCs w:val="24"/>
        </w:rPr>
      </w:pPr>
      <w:r>
        <w:rPr>
          <w:b/>
          <w:sz w:val="24"/>
          <w:szCs w:val="24"/>
        </w:rPr>
        <w:t>合同生效</w:t>
      </w:r>
    </w:p>
    <w:p w:rsidR="00C72AA1" w:rsidRDefault="00401281" w:rsidP="001604B9">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C72AA1" w:rsidRDefault="00401281">
      <w:pPr>
        <w:numPr>
          <w:ilvl w:val="0"/>
          <w:numId w:val="1"/>
        </w:numPr>
        <w:adjustRightInd w:val="0"/>
        <w:snapToGrid w:val="0"/>
        <w:spacing w:line="360" w:lineRule="auto"/>
        <w:ind w:firstLineChars="200" w:firstLine="448"/>
        <w:rPr>
          <w:b/>
          <w:sz w:val="24"/>
          <w:szCs w:val="24"/>
        </w:rPr>
      </w:pPr>
      <w:r>
        <w:rPr>
          <w:b/>
          <w:sz w:val="24"/>
          <w:szCs w:val="24"/>
        </w:rPr>
        <w:t>合同份数</w:t>
      </w:r>
    </w:p>
    <w:p w:rsidR="00C72AA1" w:rsidRDefault="00401281" w:rsidP="001604B9">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C72AA1" w:rsidRDefault="00401281" w:rsidP="001604B9">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72AA1" w:rsidRDefault="00401281" w:rsidP="001604B9">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C72AA1" w:rsidRDefault="00401281" w:rsidP="001604B9">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C72AA1">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C72AA1" w:rsidRDefault="00401281">
            <w:pPr>
              <w:adjustRightInd w:val="0"/>
              <w:snapToGrid w:val="0"/>
              <w:spacing w:line="300" w:lineRule="exact"/>
              <w:jc w:val="center"/>
              <w:rPr>
                <w:szCs w:val="24"/>
              </w:rPr>
            </w:pPr>
            <w:r>
              <w:rPr>
                <w:szCs w:val="21"/>
              </w:rPr>
              <w:t>乙方（供应商）</w:t>
            </w:r>
          </w:p>
        </w:tc>
      </w:tr>
      <w:tr w:rsidR="00C72AA1">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法定代表人</w:t>
            </w:r>
          </w:p>
          <w:p w:rsidR="00C72AA1" w:rsidRDefault="00401281">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法定代表人</w:t>
            </w:r>
          </w:p>
          <w:p w:rsidR="00C72AA1" w:rsidRDefault="00401281">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zCs w:val="21"/>
              </w:rPr>
            </w:pPr>
          </w:p>
        </w:tc>
      </w:tr>
      <w:tr w:rsidR="00C72AA1">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C72AA1" w:rsidRDefault="00C72AA1">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C72AA1" w:rsidRDefault="00C72AA1">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C72AA1" w:rsidRDefault="00C72AA1">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72AA1" w:rsidRDefault="00401281">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72AA1" w:rsidRDefault="00C72AA1">
            <w:pPr>
              <w:adjustRightInd w:val="0"/>
              <w:snapToGrid w:val="0"/>
              <w:spacing w:line="300" w:lineRule="exact"/>
              <w:jc w:val="center"/>
              <w:rPr>
                <w:spacing w:val="20"/>
                <w:szCs w:val="21"/>
              </w:rPr>
            </w:pPr>
          </w:p>
        </w:tc>
      </w:tr>
      <w:tr w:rsidR="00C72AA1">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C72AA1" w:rsidRDefault="00401281">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C72AA1" w:rsidRDefault="00401281">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0"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0"/>
    </w:p>
    <w:p w:rsidR="00C72AA1" w:rsidRDefault="00401281">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C72AA1" w:rsidRDefault="00401281" w:rsidP="001604B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C72AA1" w:rsidRDefault="00401281" w:rsidP="001604B9">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C72AA1" w:rsidRDefault="00401281" w:rsidP="001604B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C72AA1" w:rsidRDefault="00401281" w:rsidP="001604B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C72AA1" w:rsidRDefault="00401281" w:rsidP="001604B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C72AA1" w:rsidRDefault="00401281" w:rsidP="001604B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C72AA1" w:rsidRDefault="00401281" w:rsidP="001604B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C72AA1" w:rsidRDefault="00401281" w:rsidP="001604B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C72AA1" w:rsidRDefault="00401281">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C72AA1" w:rsidRDefault="00401281" w:rsidP="001604B9">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C72AA1" w:rsidRDefault="00401281">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C72AA1" w:rsidRDefault="00401281">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C72AA1" w:rsidRDefault="00401281" w:rsidP="001604B9">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C72AA1" w:rsidRDefault="00401281">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72AA1" w:rsidRDefault="00401281" w:rsidP="001604B9">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C72AA1" w:rsidRDefault="00401281" w:rsidP="001604B9">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C72AA1" w:rsidRDefault="00401281">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C72AA1" w:rsidRDefault="00401281" w:rsidP="001604B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C72AA1" w:rsidRDefault="00401281">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C72AA1" w:rsidRDefault="00401281" w:rsidP="001604B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C72AA1" w:rsidRDefault="00401281" w:rsidP="001604B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C72AA1" w:rsidRDefault="00401281">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C72AA1" w:rsidRDefault="00401281">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C72AA1" w:rsidRDefault="00401281" w:rsidP="001604B9">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C72AA1" w:rsidRDefault="00401281" w:rsidP="001604B9">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C72AA1" w:rsidRDefault="00401281" w:rsidP="001604B9">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C72AA1" w:rsidRDefault="00401281">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C72AA1" w:rsidRDefault="00401281" w:rsidP="001604B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C72AA1" w:rsidRDefault="00401281">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C72AA1" w:rsidRDefault="00401281" w:rsidP="001604B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1" w:name="_Hlk163047038"/>
      <w:r>
        <w:rPr>
          <w:sz w:val="24"/>
          <w:szCs w:val="24"/>
        </w:rPr>
        <w:t>因违反前述约定对第三人构成侵权的，应当由乙方向第三人承担法律责任；甲方依法向第三人赔偿后，有权向乙方追偿。甲方有其他损失的，乙方应当赔偿</w:t>
      </w:r>
      <w:bookmarkEnd w:id="11"/>
      <w:r>
        <w:rPr>
          <w:sz w:val="24"/>
          <w:szCs w:val="24"/>
        </w:rPr>
        <w:t>。</w:t>
      </w:r>
    </w:p>
    <w:p w:rsidR="00C72AA1" w:rsidRDefault="00401281">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C72AA1" w:rsidRDefault="00401281">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C72AA1" w:rsidRDefault="00401281" w:rsidP="001604B9">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C72AA1" w:rsidRDefault="00401281" w:rsidP="001604B9">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C72AA1" w:rsidRDefault="00401281">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C72AA1" w:rsidRDefault="00401281" w:rsidP="001604B9">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C72AA1" w:rsidRDefault="00401281" w:rsidP="001604B9">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C72AA1" w:rsidRDefault="00401281" w:rsidP="001604B9">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C72AA1" w:rsidRDefault="00401281">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C72AA1" w:rsidRDefault="00401281">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C72AA1" w:rsidRDefault="00401281">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C72AA1" w:rsidRDefault="00401281" w:rsidP="001604B9">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C72AA1" w:rsidRDefault="00401281" w:rsidP="001604B9">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C72AA1" w:rsidRDefault="00401281" w:rsidP="001604B9">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C72AA1" w:rsidRDefault="00401281">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C72AA1" w:rsidRDefault="00401281" w:rsidP="001604B9">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C72AA1" w:rsidRDefault="00401281" w:rsidP="001604B9">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72AA1" w:rsidRDefault="00401281">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C72AA1" w:rsidRDefault="00401281" w:rsidP="001604B9">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C72AA1" w:rsidRDefault="00401281" w:rsidP="001604B9">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C72AA1" w:rsidRDefault="00401281" w:rsidP="001604B9">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C72AA1" w:rsidRDefault="00401281">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C72AA1" w:rsidRDefault="00401281">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C72AA1" w:rsidRDefault="00401281">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C72AA1" w:rsidRDefault="00401281">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72AA1" w:rsidRDefault="00401281">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C72AA1" w:rsidRDefault="00401281">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C72AA1" w:rsidRDefault="00401281">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C72AA1" w:rsidRDefault="00401281">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C72AA1" w:rsidRDefault="00401281">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C72AA1" w:rsidRDefault="00401281" w:rsidP="001604B9">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C72AA1" w:rsidRDefault="00401281" w:rsidP="001604B9">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C72AA1" w:rsidRDefault="00401281">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C72AA1" w:rsidRDefault="00401281">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C72AA1" w:rsidRDefault="00401281">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C72AA1" w:rsidRDefault="00401281">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C72AA1" w:rsidRDefault="00401281">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C72AA1" w:rsidRDefault="00401281">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C72AA1" w:rsidRDefault="00401281" w:rsidP="001604B9">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C72AA1" w:rsidRDefault="00401281" w:rsidP="001604B9">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C72AA1" w:rsidRDefault="00401281">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C72AA1" w:rsidRDefault="00401281" w:rsidP="001604B9">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C72AA1" w:rsidRDefault="00401281" w:rsidP="001604B9">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2" w:name="_Toc20313"/>
    </w:p>
    <w:p w:rsidR="00C72AA1" w:rsidRDefault="00C72AA1">
      <w:pPr>
        <w:adjustRightInd w:val="0"/>
        <w:snapToGrid w:val="0"/>
        <w:jc w:val="center"/>
        <w:rPr>
          <w:rFonts w:eastAsia="黑体"/>
          <w:sz w:val="28"/>
          <w:szCs w:val="28"/>
        </w:rPr>
      </w:pPr>
    </w:p>
    <w:p w:rsidR="00C72AA1" w:rsidRDefault="00C72AA1">
      <w:pPr>
        <w:adjustRightInd w:val="0"/>
        <w:snapToGrid w:val="0"/>
        <w:jc w:val="center"/>
        <w:rPr>
          <w:rFonts w:eastAsia="黑体"/>
          <w:sz w:val="28"/>
          <w:szCs w:val="28"/>
        </w:rPr>
      </w:pPr>
    </w:p>
    <w:p w:rsidR="00C72AA1" w:rsidRDefault="00401281">
      <w:pPr>
        <w:adjustRightInd w:val="0"/>
        <w:snapToGrid w:val="0"/>
        <w:jc w:val="center"/>
        <w:rPr>
          <w:rFonts w:eastAsia="黑体"/>
          <w:sz w:val="28"/>
          <w:szCs w:val="28"/>
        </w:rPr>
      </w:pPr>
      <w:r>
        <w:rPr>
          <w:rFonts w:eastAsia="黑体"/>
          <w:sz w:val="28"/>
          <w:szCs w:val="28"/>
        </w:rPr>
        <w:br w:type="page"/>
      </w:r>
    </w:p>
    <w:p w:rsidR="00C72AA1" w:rsidRDefault="00401281">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72AA1">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rPr>
                <w:szCs w:val="24"/>
              </w:rPr>
            </w:pPr>
          </w:p>
        </w:tc>
      </w:tr>
      <w:tr w:rsidR="00C72AA1">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C72AA1" w:rsidRDefault="00C72AA1">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rPr>
                <w:szCs w:val="24"/>
              </w:rPr>
            </w:pPr>
          </w:p>
        </w:tc>
      </w:tr>
      <w:tr w:rsidR="00C72AA1">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rPr>
                <w:szCs w:val="24"/>
              </w:rPr>
            </w:pPr>
          </w:p>
        </w:tc>
      </w:tr>
      <w:tr w:rsidR="00C72AA1">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rPr>
                <w:szCs w:val="24"/>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rsidP="001604B9">
            <w:pPr>
              <w:autoSpaceDE w:val="0"/>
              <w:autoSpaceDN w:val="0"/>
              <w:adjustRightInd w:val="0"/>
              <w:snapToGrid w:val="0"/>
              <w:ind w:firstLineChars="200" w:firstLine="386"/>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货物质量缺陷</w:t>
            </w:r>
          </w:p>
          <w:p w:rsidR="00C72AA1" w:rsidRDefault="00401281">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snapToGrid w:val="0"/>
              <w:jc w:val="center"/>
              <w:rPr>
                <w:szCs w:val="21"/>
              </w:rPr>
            </w:pPr>
            <w:r>
              <w:rPr>
                <w:szCs w:val="21"/>
              </w:rPr>
              <w:t>第二节</w:t>
            </w:r>
          </w:p>
          <w:p w:rsidR="00C72AA1" w:rsidRDefault="00401281">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lastRenderedPageBreak/>
              <w:t>第二节</w:t>
            </w:r>
          </w:p>
          <w:p w:rsidR="00C72AA1" w:rsidRDefault="00401281">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u w:val="single"/>
              </w:rPr>
            </w:pPr>
          </w:p>
        </w:tc>
      </w:tr>
      <w:tr w:rsidR="00C72AA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72AA1" w:rsidRDefault="00401281">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72AA1" w:rsidRDefault="00C72AA1">
            <w:pPr>
              <w:adjustRightInd w:val="0"/>
              <w:snapToGrid w:val="0"/>
              <w:jc w:val="left"/>
              <w:rPr>
                <w:szCs w:val="21"/>
                <w:u w:val="single"/>
              </w:rPr>
            </w:pPr>
          </w:p>
        </w:tc>
      </w:tr>
      <w:tr w:rsidR="00C72AA1">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C72AA1" w:rsidRDefault="00401281">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72AA1" w:rsidRDefault="00C72AA1">
            <w:pPr>
              <w:adjustRightInd w:val="0"/>
              <w:snapToGrid w:val="0"/>
              <w:jc w:val="left"/>
              <w:rPr>
                <w:szCs w:val="21"/>
                <w:u w:val="single"/>
              </w:rPr>
            </w:pPr>
          </w:p>
        </w:tc>
      </w:tr>
      <w:tr w:rsidR="00C72AA1">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C72AA1" w:rsidRDefault="00401281">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C72AA1" w:rsidRDefault="00401281">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C72AA1" w:rsidRDefault="00401281">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C72AA1" w:rsidRDefault="00401281">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C72AA1">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C72AA1" w:rsidRDefault="00401281">
            <w:pPr>
              <w:adjustRightInd w:val="0"/>
              <w:snapToGrid w:val="0"/>
              <w:jc w:val="center"/>
              <w:rPr>
                <w:szCs w:val="21"/>
              </w:rPr>
            </w:pPr>
            <w:r>
              <w:rPr>
                <w:szCs w:val="21"/>
              </w:rPr>
              <w:t>第二节</w:t>
            </w:r>
          </w:p>
          <w:p w:rsidR="00C72AA1" w:rsidRDefault="00401281">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C72AA1" w:rsidRDefault="00401281">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72AA1" w:rsidRDefault="00C72AA1">
            <w:pPr>
              <w:adjustRightInd w:val="0"/>
              <w:snapToGrid w:val="0"/>
              <w:jc w:val="left"/>
              <w:rPr>
                <w:szCs w:val="21"/>
              </w:rPr>
            </w:pPr>
          </w:p>
        </w:tc>
      </w:tr>
    </w:tbl>
    <w:p w:rsidR="00C72AA1" w:rsidRDefault="00C72AA1" w:rsidP="001604B9">
      <w:pPr>
        <w:tabs>
          <w:tab w:val="left" w:pos="360"/>
        </w:tabs>
        <w:spacing w:line="520" w:lineRule="exact"/>
        <w:ind w:firstLineChars="171" w:firstLine="382"/>
        <w:rPr>
          <w:sz w:val="24"/>
          <w:szCs w:val="24"/>
        </w:rPr>
      </w:pPr>
    </w:p>
    <w:p w:rsidR="00C72AA1" w:rsidRDefault="00C72AA1" w:rsidP="001604B9">
      <w:pPr>
        <w:autoSpaceDE w:val="0"/>
        <w:autoSpaceDN w:val="0"/>
        <w:adjustRightInd w:val="0"/>
        <w:spacing w:line="360" w:lineRule="auto"/>
        <w:ind w:firstLineChars="200" w:firstLine="446"/>
        <w:rPr>
          <w:sz w:val="24"/>
        </w:rPr>
      </w:pPr>
    </w:p>
    <w:p w:rsidR="00C72AA1" w:rsidRDefault="00401281">
      <w:pPr>
        <w:widowControl/>
        <w:jc w:val="left"/>
        <w:rPr>
          <w:b/>
          <w:bCs/>
          <w:kern w:val="28"/>
          <w:sz w:val="32"/>
          <w:szCs w:val="32"/>
          <w:lang w:val="zh-CN"/>
        </w:rPr>
      </w:pPr>
      <w:r>
        <w:br w:type="page"/>
      </w:r>
    </w:p>
    <w:p w:rsidR="00C72AA1" w:rsidRDefault="00401281">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C72AA1" w:rsidRDefault="00401281">
      <w:pPr>
        <w:autoSpaceDN w:val="0"/>
        <w:spacing w:line="360" w:lineRule="auto"/>
        <w:jc w:val="center"/>
        <w:rPr>
          <w:b/>
          <w:bCs/>
          <w:sz w:val="24"/>
        </w:rPr>
      </w:pPr>
      <w:r>
        <w:rPr>
          <w:rFonts w:hint="eastAsia"/>
          <w:b/>
          <w:bCs/>
          <w:sz w:val="24"/>
        </w:rPr>
        <w:t>投标文件封面格式</w:t>
      </w:r>
    </w:p>
    <w:p w:rsidR="00C72AA1" w:rsidRDefault="00C72AA1">
      <w:pPr>
        <w:autoSpaceDE w:val="0"/>
        <w:autoSpaceDN w:val="0"/>
        <w:adjustRightInd w:val="0"/>
        <w:spacing w:line="520" w:lineRule="exact"/>
      </w:pPr>
    </w:p>
    <w:p w:rsidR="00C72AA1" w:rsidRDefault="00401281">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72AA1" w:rsidRDefault="00C72AA1">
      <w:pPr>
        <w:autoSpaceDE w:val="0"/>
        <w:autoSpaceDN w:val="0"/>
        <w:adjustRightInd w:val="0"/>
        <w:spacing w:line="520" w:lineRule="exact"/>
        <w:rPr>
          <w:b/>
          <w:kern w:val="0"/>
          <w:sz w:val="24"/>
        </w:rPr>
      </w:pPr>
    </w:p>
    <w:p w:rsidR="00C72AA1" w:rsidRDefault="00C72AA1">
      <w:pPr>
        <w:autoSpaceDE w:val="0"/>
        <w:autoSpaceDN w:val="0"/>
        <w:adjustRightInd w:val="0"/>
        <w:spacing w:line="520" w:lineRule="exact"/>
        <w:rPr>
          <w:b/>
          <w:kern w:val="0"/>
          <w:sz w:val="24"/>
        </w:rPr>
      </w:pPr>
    </w:p>
    <w:p w:rsidR="00C72AA1" w:rsidRDefault="00401281">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C72AA1" w:rsidRDefault="00C72AA1">
      <w:pPr>
        <w:autoSpaceDE w:val="0"/>
        <w:autoSpaceDN w:val="0"/>
        <w:adjustRightInd w:val="0"/>
        <w:spacing w:line="520" w:lineRule="exact"/>
        <w:rPr>
          <w:b/>
          <w:kern w:val="0"/>
          <w:sz w:val="36"/>
          <w:szCs w:val="36"/>
        </w:rPr>
      </w:pPr>
    </w:p>
    <w:p w:rsidR="00C72AA1" w:rsidRDefault="00401281">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C72AA1" w:rsidRDefault="00401281" w:rsidP="001604B9">
      <w:pPr>
        <w:spacing w:beforeLines="30" w:before="85" w:afterLines="70" w:after="199" w:line="540" w:lineRule="exact"/>
        <w:ind w:leftChars="300" w:left="579"/>
        <w:rPr>
          <w:b/>
          <w:sz w:val="34"/>
          <w:szCs w:val="34"/>
        </w:rPr>
      </w:pPr>
      <w:r>
        <w:rPr>
          <w:rFonts w:hint="eastAsia"/>
          <w:b/>
          <w:sz w:val="34"/>
          <w:szCs w:val="34"/>
        </w:rPr>
        <w:t>项目编号：</w:t>
      </w:r>
    </w:p>
    <w:p w:rsidR="00C72AA1" w:rsidRDefault="00401281" w:rsidP="001604B9">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C72AA1" w:rsidRDefault="00401281" w:rsidP="001604B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C72AA1" w:rsidRDefault="00401281" w:rsidP="001604B9">
      <w:pPr>
        <w:spacing w:beforeLines="30" w:before="85" w:afterLines="70" w:after="199" w:line="540" w:lineRule="exact"/>
        <w:ind w:leftChars="300" w:left="579"/>
        <w:rPr>
          <w:b/>
          <w:sz w:val="34"/>
          <w:szCs w:val="34"/>
        </w:rPr>
      </w:pPr>
      <w:r>
        <w:rPr>
          <w:rFonts w:hint="eastAsia"/>
          <w:b/>
          <w:sz w:val="34"/>
          <w:szCs w:val="34"/>
        </w:rPr>
        <w:t>投标单位名称：</w:t>
      </w:r>
    </w:p>
    <w:p w:rsidR="00C72AA1" w:rsidRDefault="00C72AA1" w:rsidP="001604B9">
      <w:pPr>
        <w:spacing w:beforeLines="30" w:before="85" w:afterLines="70" w:after="199" w:line="540" w:lineRule="exact"/>
        <w:ind w:leftChars="300" w:left="579"/>
        <w:rPr>
          <w:b/>
          <w:sz w:val="34"/>
          <w:szCs w:val="34"/>
        </w:rPr>
      </w:pPr>
    </w:p>
    <w:p w:rsidR="00C72AA1" w:rsidRDefault="00C72AA1" w:rsidP="001604B9">
      <w:pPr>
        <w:spacing w:beforeLines="30" w:before="85" w:afterLines="70" w:after="199" w:line="540" w:lineRule="exact"/>
        <w:ind w:leftChars="300" w:left="579"/>
        <w:rPr>
          <w:b/>
          <w:sz w:val="34"/>
          <w:szCs w:val="34"/>
        </w:rPr>
      </w:pPr>
    </w:p>
    <w:p w:rsidR="00C72AA1" w:rsidRDefault="00C72AA1" w:rsidP="001604B9">
      <w:pPr>
        <w:spacing w:beforeLines="30" w:before="85" w:afterLines="70" w:after="199" w:line="540" w:lineRule="exact"/>
        <w:ind w:leftChars="300" w:left="579"/>
        <w:rPr>
          <w:b/>
          <w:sz w:val="34"/>
          <w:szCs w:val="34"/>
        </w:rPr>
      </w:pPr>
    </w:p>
    <w:p w:rsidR="00C72AA1" w:rsidRDefault="00C72AA1" w:rsidP="001604B9">
      <w:pPr>
        <w:spacing w:beforeLines="30" w:before="85" w:afterLines="70" w:after="199" w:line="540" w:lineRule="exact"/>
        <w:ind w:leftChars="300" w:left="579"/>
        <w:rPr>
          <w:b/>
          <w:sz w:val="34"/>
          <w:szCs w:val="34"/>
        </w:rPr>
      </w:pPr>
    </w:p>
    <w:p w:rsidR="00C72AA1" w:rsidRDefault="00401281" w:rsidP="001604B9">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C72AA1" w:rsidRDefault="00401281">
      <w:pPr>
        <w:widowControl/>
        <w:jc w:val="left"/>
        <w:rPr>
          <w:b/>
          <w:bCs/>
          <w:sz w:val="24"/>
        </w:rPr>
      </w:pPr>
      <w:r>
        <w:rPr>
          <w:b/>
          <w:bCs/>
          <w:sz w:val="24"/>
        </w:rPr>
        <w:br w:type="page"/>
      </w:r>
    </w:p>
    <w:p w:rsidR="00C72AA1" w:rsidRDefault="00401281">
      <w:pPr>
        <w:autoSpaceDN w:val="0"/>
        <w:spacing w:line="360" w:lineRule="auto"/>
        <w:jc w:val="center"/>
        <w:rPr>
          <w:b/>
          <w:bCs/>
          <w:sz w:val="24"/>
        </w:rPr>
      </w:pPr>
      <w:r>
        <w:rPr>
          <w:rFonts w:hint="eastAsia"/>
          <w:b/>
          <w:bCs/>
          <w:sz w:val="24"/>
        </w:rPr>
        <w:lastRenderedPageBreak/>
        <w:t>投标文件目录格式</w:t>
      </w:r>
    </w:p>
    <w:p w:rsidR="00C72AA1" w:rsidRDefault="00401281">
      <w:pPr>
        <w:autoSpaceDN w:val="0"/>
        <w:spacing w:line="360" w:lineRule="auto"/>
        <w:jc w:val="center"/>
        <w:rPr>
          <w:b/>
          <w:bCs/>
          <w:sz w:val="24"/>
        </w:rPr>
      </w:pPr>
      <w:r>
        <w:rPr>
          <w:rFonts w:hint="eastAsia"/>
          <w:b/>
          <w:bCs/>
          <w:sz w:val="24"/>
        </w:rPr>
        <w:t>（投标人自行编制）</w:t>
      </w:r>
    </w:p>
    <w:p w:rsidR="00C72AA1" w:rsidRDefault="00C72AA1">
      <w:pPr>
        <w:widowControl/>
        <w:jc w:val="center"/>
        <w:rPr>
          <w:b/>
          <w:sz w:val="24"/>
        </w:rPr>
      </w:pPr>
    </w:p>
    <w:p w:rsidR="00C72AA1" w:rsidRDefault="00401281">
      <w:pPr>
        <w:widowControl/>
        <w:jc w:val="left"/>
        <w:rPr>
          <w:b/>
          <w:sz w:val="24"/>
        </w:rPr>
      </w:pPr>
      <w:r>
        <w:rPr>
          <w:b/>
          <w:sz w:val="24"/>
        </w:rPr>
        <w:br w:type="page"/>
      </w:r>
    </w:p>
    <w:p w:rsidR="00C72AA1" w:rsidRDefault="00401281">
      <w:pPr>
        <w:widowControl/>
        <w:jc w:val="center"/>
        <w:rPr>
          <w:b/>
          <w:sz w:val="24"/>
        </w:rPr>
      </w:pPr>
      <w:r>
        <w:rPr>
          <w:rFonts w:hint="eastAsia"/>
          <w:b/>
          <w:sz w:val="24"/>
        </w:rPr>
        <w:lastRenderedPageBreak/>
        <w:t>评分因素及评标标准页码检索</w:t>
      </w:r>
    </w:p>
    <w:p w:rsidR="00C72AA1" w:rsidRDefault="00401281">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C72AA1" w:rsidRDefault="00C72AA1">
      <w:pPr>
        <w:widowControl/>
        <w:jc w:val="center"/>
        <w:rPr>
          <w:b/>
          <w:sz w:val="24"/>
        </w:rPr>
      </w:pPr>
    </w:p>
    <w:p w:rsidR="00C72AA1" w:rsidRDefault="00401281">
      <w:pPr>
        <w:widowControl/>
        <w:jc w:val="left"/>
        <w:rPr>
          <w:sz w:val="24"/>
        </w:rPr>
      </w:pPr>
      <w:r>
        <w:rPr>
          <w:sz w:val="24"/>
        </w:rPr>
        <w:br w:type="page"/>
      </w:r>
    </w:p>
    <w:p w:rsidR="00C72AA1" w:rsidRDefault="00401281">
      <w:pPr>
        <w:tabs>
          <w:tab w:val="left" w:pos="360"/>
        </w:tabs>
        <w:spacing w:line="360" w:lineRule="auto"/>
        <w:rPr>
          <w:b/>
          <w:sz w:val="24"/>
        </w:rPr>
      </w:pPr>
      <w:r>
        <w:rPr>
          <w:b/>
          <w:sz w:val="24"/>
        </w:rPr>
        <w:lastRenderedPageBreak/>
        <w:t>附件</w:t>
      </w:r>
      <w:r>
        <w:rPr>
          <w:b/>
          <w:sz w:val="24"/>
        </w:rPr>
        <w:t>1</w:t>
      </w:r>
    </w:p>
    <w:p w:rsidR="00C72AA1" w:rsidRDefault="00401281">
      <w:pPr>
        <w:autoSpaceDN w:val="0"/>
        <w:spacing w:line="360" w:lineRule="auto"/>
        <w:jc w:val="center"/>
        <w:rPr>
          <w:b/>
          <w:bCs/>
          <w:sz w:val="24"/>
        </w:rPr>
      </w:pPr>
      <w:r>
        <w:rPr>
          <w:b/>
          <w:bCs/>
          <w:sz w:val="24"/>
        </w:rPr>
        <w:t>投标书</w:t>
      </w:r>
    </w:p>
    <w:p w:rsidR="00C72AA1" w:rsidRDefault="00401281">
      <w:pPr>
        <w:spacing w:line="360" w:lineRule="auto"/>
        <w:rPr>
          <w:sz w:val="24"/>
        </w:rPr>
      </w:pPr>
      <w:r>
        <w:rPr>
          <w:sz w:val="24"/>
        </w:rPr>
        <w:t>致：天津市政府采购中心</w:t>
      </w:r>
    </w:p>
    <w:p w:rsidR="00C72AA1" w:rsidRDefault="00401281" w:rsidP="001604B9">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C72AA1" w:rsidRDefault="00401281" w:rsidP="001604B9">
      <w:pPr>
        <w:spacing w:line="360" w:lineRule="auto"/>
        <w:ind w:firstLineChars="200" w:firstLine="446"/>
        <w:rPr>
          <w:sz w:val="24"/>
        </w:rPr>
      </w:pPr>
      <w:r>
        <w:rPr>
          <w:sz w:val="24"/>
        </w:rPr>
        <w:t>据此函，签字代表宣布同意如下：</w:t>
      </w:r>
    </w:p>
    <w:p w:rsidR="00C72AA1" w:rsidRDefault="00401281" w:rsidP="001604B9">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C72AA1" w:rsidRDefault="00401281" w:rsidP="001604B9">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C72AA1" w:rsidRDefault="00401281" w:rsidP="001604B9">
      <w:pPr>
        <w:spacing w:line="360" w:lineRule="auto"/>
        <w:ind w:firstLineChars="200" w:firstLine="446"/>
        <w:rPr>
          <w:sz w:val="24"/>
        </w:rPr>
      </w:pPr>
      <w:r>
        <w:rPr>
          <w:sz w:val="24"/>
        </w:rPr>
        <w:t>……</w:t>
      </w:r>
    </w:p>
    <w:p w:rsidR="00C72AA1" w:rsidRDefault="00401281" w:rsidP="001604B9">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C72AA1" w:rsidRDefault="00401281" w:rsidP="001604B9">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C72AA1" w:rsidRDefault="00401281" w:rsidP="001604B9">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C72AA1" w:rsidRDefault="00401281" w:rsidP="001604B9">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C72AA1" w:rsidRDefault="00401281" w:rsidP="001604B9">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C72AA1" w:rsidRDefault="00401281" w:rsidP="001604B9">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C72AA1" w:rsidRDefault="00401281" w:rsidP="001604B9">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C72AA1" w:rsidRDefault="00401281" w:rsidP="001604B9">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C72AA1" w:rsidRDefault="00401281" w:rsidP="001604B9">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C72AA1" w:rsidRDefault="00401281" w:rsidP="001604B9">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C72AA1" w:rsidRDefault="00401281" w:rsidP="001604B9">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的处罚，并承担通过相关媒体予以公布的任何风险和责任。</w:t>
      </w:r>
    </w:p>
    <w:p w:rsidR="00C72AA1" w:rsidRDefault="00401281" w:rsidP="001604B9">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C72AA1" w:rsidRDefault="00401281" w:rsidP="001604B9">
      <w:pPr>
        <w:spacing w:line="360" w:lineRule="auto"/>
        <w:ind w:firstLineChars="200" w:firstLine="446"/>
        <w:rPr>
          <w:sz w:val="24"/>
        </w:rPr>
      </w:pPr>
      <w:r>
        <w:rPr>
          <w:rFonts w:hint="eastAsia"/>
          <w:sz w:val="24"/>
        </w:rPr>
        <w:t>纳税人识别号：</w:t>
      </w:r>
    </w:p>
    <w:p w:rsidR="00C72AA1" w:rsidRDefault="00401281" w:rsidP="001604B9">
      <w:pPr>
        <w:spacing w:line="360" w:lineRule="auto"/>
        <w:ind w:firstLineChars="200" w:firstLine="446"/>
        <w:rPr>
          <w:sz w:val="24"/>
        </w:rPr>
      </w:pPr>
      <w:r>
        <w:rPr>
          <w:rFonts w:hint="eastAsia"/>
          <w:sz w:val="24"/>
        </w:rPr>
        <w:t>地址、电话：</w:t>
      </w:r>
    </w:p>
    <w:p w:rsidR="00C72AA1" w:rsidRDefault="00401281" w:rsidP="001604B9">
      <w:pPr>
        <w:spacing w:line="360" w:lineRule="auto"/>
        <w:ind w:firstLineChars="200" w:firstLine="446"/>
        <w:rPr>
          <w:sz w:val="24"/>
        </w:rPr>
      </w:pPr>
      <w:r>
        <w:rPr>
          <w:rFonts w:hint="eastAsia"/>
          <w:sz w:val="24"/>
        </w:rPr>
        <w:t>开户行及账号：</w:t>
      </w:r>
    </w:p>
    <w:p w:rsidR="00C72AA1" w:rsidRDefault="00401281" w:rsidP="001604B9">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C72AA1" w:rsidRDefault="00401281" w:rsidP="001604B9">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C72AA1" w:rsidRDefault="00401281">
      <w:pPr>
        <w:spacing w:line="360" w:lineRule="auto"/>
        <w:ind w:firstLineChars="200" w:firstLine="448"/>
        <w:rPr>
          <w:b/>
          <w:sz w:val="24"/>
        </w:rPr>
      </w:pPr>
      <w:r>
        <w:rPr>
          <w:rFonts w:hint="eastAsia"/>
          <w:b/>
          <w:sz w:val="24"/>
        </w:rPr>
        <w:t>□</w:t>
      </w:r>
      <w:r>
        <w:rPr>
          <w:b/>
          <w:sz w:val="24"/>
        </w:rPr>
        <w:t>上门自取</w:t>
      </w:r>
    </w:p>
    <w:p w:rsidR="00C72AA1" w:rsidRDefault="00C72AA1" w:rsidP="001604B9">
      <w:pPr>
        <w:spacing w:line="360" w:lineRule="auto"/>
        <w:ind w:firstLineChars="200" w:firstLine="446"/>
        <w:rPr>
          <w:sz w:val="24"/>
        </w:rPr>
      </w:pPr>
    </w:p>
    <w:p w:rsidR="00C72AA1" w:rsidRDefault="00401281">
      <w:pPr>
        <w:spacing w:line="360" w:lineRule="auto"/>
        <w:ind w:firstLineChars="200" w:firstLine="448"/>
        <w:rPr>
          <w:b/>
          <w:sz w:val="24"/>
        </w:rPr>
      </w:pPr>
      <w:r>
        <w:rPr>
          <w:rFonts w:hint="eastAsia"/>
          <w:b/>
          <w:sz w:val="24"/>
        </w:rPr>
        <w:t>□</w:t>
      </w:r>
      <w:r>
        <w:rPr>
          <w:b/>
          <w:sz w:val="24"/>
        </w:rPr>
        <w:t>到付邮寄</w:t>
      </w:r>
    </w:p>
    <w:p w:rsidR="00C72AA1" w:rsidRDefault="00401281" w:rsidP="001604B9">
      <w:pPr>
        <w:spacing w:line="360" w:lineRule="auto"/>
        <w:ind w:firstLineChars="200" w:firstLine="446"/>
        <w:rPr>
          <w:sz w:val="24"/>
        </w:rPr>
      </w:pPr>
      <w:r>
        <w:rPr>
          <w:sz w:val="24"/>
        </w:rPr>
        <w:lastRenderedPageBreak/>
        <w:t>邮寄地址</w:t>
      </w:r>
      <w:r>
        <w:rPr>
          <w:rFonts w:hint="eastAsia"/>
          <w:sz w:val="24"/>
        </w:rPr>
        <w:t>、邮编</w:t>
      </w:r>
      <w:r>
        <w:rPr>
          <w:sz w:val="24"/>
        </w:rPr>
        <w:t>：</w:t>
      </w:r>
    </w:p>
    <w:p w:rsidR="00C72AA1" w:rsidRDefault="00401281" w:rsidP="001604B9">
      <w:pPr>
        <w:spacing w:line="360" w:lineRule="auto"/>
        <w:ind w:firstLineChars="200" w:firstLine="446"/>
        <w:rPr>
          <w:sz w:val="24"/>
        </w:rPr>
      </w:pPr>
      <w:r>
        <w:rPr>
          <w:sz w:val="24"/>
        </w:rPr>
        <w:t>邮寄联系人、手机号码：</w:t>
      </w:r>
    </w:p>
    <w:p w:rsidR="00C72AA1" w:rsidRDefault="00C72AA1" w:rsidP="001604B9">
      <w:pPr>
        <w:spacing w:line="360" w:lineRule="auto"/>
        <w:ind w:firstLineChars="200" w:firstLine="446"/>
        <w:rPr>
          <w:sz w:val="24"/>
        </w:rPr>
      </w:pPr>
    </w:p>
    <w:p w:rsidR="00C72AA1" w:rsidRDefault="00C72AA1" w:rsidP="001604B9">
      <w:pPr>
        <w:spacing w:line="360" w:lineRule="auto"/>
        <w:ind w:firstLineChars="200" w:firstLine="446"/>
        <w:rPr>
          <w:sz w:val="24"/>
        </w:rPr>
      </w:pPr>
    </w:p>
    <w:p w:rsidR="00C72AA1" w:rsidRDefault="00C72AA1" w:rsidP="001604B9">
      <w:pPr>
        <w:spacing w:line="360" w:lineRule="auto"/>
        <w:ind w:firstLineChars="200" w:firstLine="446"/>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C72AA1">
      <w:pPr>
        <w:spacing w:line="460" w:lineRule="exact"/>
        <w:rPr>
          <w:sz w:val="24"/>
        </w:rPr>
      </w:pPr>
    </w:p>
    <w:p w:rsidR="00C72AA1" w:rsidRDefault="00401281">
      <w:pPr>
        <w:widowControl/>
        <w:jc w:val="left"/>
        <w:rPr>
          <w:sz w:val="24"/>
        </w:rPr>
      </w:pPr>
      <w:r>
        <w:rPr>
          <w:sz w:val="24"/>
        </w:rPr>
        <w:br w:type="page"/>
      </w:r>
    </w:p>
    <w:p w:rsidR="00C72AA1" w:rsidRDefault="00401281">
      <w:pPr>
        <w:tabs>
          <w:tab w:val="left" w:pos="360"/>
        </w:tabs>
        <w:spacing w:line="360" w:lineRule="auto"/>
        <w:rPr>
          <w:b/>
          <w:sz w:val="24"/>
        </w:rPr>
      </w:pPr>
      <w:r>
        <w:rPr>
          <w:b/>
          <w:sz w:val="24"/>
        </w:rPr>
        <w:lastRenderedPageBreak/>
        <w:t>附件</w:t>
      </w:r>
      <w:r>
        <w:rPr>
          <w:rFonts w:hint="eastAsia"/>
          <w:b/>
          <w:sz w:val="24"/>
        </w:rPr>
        <w:t>2</w:t>
      </w:r>
    </w:p>
    <w:p w:rsidR="00C72AA1" w:rsidRDefault="00401281">
      <w:pPr>
        <w:ind w:right="84"/>
        <w:jc w:val="center"/>
        <w:rPr>
          <w:b/>
          <w:sz w:val="24"/>
        </w:rPr>
      </w:pPr>
      <w:r>
        <w:rPr>
          <w:rFonts w:hint="eastAsia"/>
          <w:b/>
          <w:sz w:val="24"/>
        </w:rPr>
        <w:t>供应商资格声明函</w:t>
      </w:r>
    </w:p>
    <w:p w:rsidR="00C72AA1" w:rsidRDefault="00C72AA1">
      <w:pPr>
        <w:spacing w:line="360" w:lineRule="auto"/>
        <w:ind w:firstLine="420"/>
        <w:jc w:val="center"/>
        <w:rPr>
          <w:b/>
          <w:sz w:val="24"/>
        </w:rPr>
      </w:pPr>
    </w:p>
    <w:p w:rsidR="00C72AA1" w:rsidRDefault="00401281">
      <w:pPr>
        <w:spacing w:line="360" w:lineRule="auto"/>
        <w:rPr>
          <w:sz w:val="24"/>
        </w:rPr>
      </w:pPr>
      <w:r>
        <w:rPr>
          <w:rFonts w:hint="eastAsia"/>
          <w:sz w:val="24"/>
        </w:rPr>
        <w:t>天津市政府采购中心：</w:t>
      </w:r>
    </w:p>
    <w:p w:rsidR="00C72AA1" w:rsidRDefault="00401281" w:rsidP="001604B9">
      <w:pPr>
        <w:spacing w:line="360" w:lineRule="auto"/>
        <w:ind w:firstLineChars="200" w:firstLine="446"/>
        <w:rPr>
          <w:sz w:val="24"/>
        </w:rPr>
      </w:pPr>
      <w:r>
        <w:rPr>
          <w:rFonts w:hint="eastAsia"/>
          <w:sz w:val="24"/>
        </w:rPr>
        <w:t>我单位自愿参与本项目的政府采购活动，郑重承诺如下：</w:t>
      </w:r>
    </w:p>
    <w:p w:rsidR="00C72AA1" w:rsidRDefault="00401281" w:rsidP="001604B9">
      <w:pPr>
        <w:spacing w:line="360" w:lineRule="auto"/>
        <w:ind w:firstLineChars="200" w:firstLine="446"/>
        <w:rPr>
          <w:sz w:val="24"/>
        </w:rPr>
      </w:pPr>
      <w:r>
        <w:rPr>
          <w:rFonts w:hint="eastAsia"/>
          <w:sz w:val="24"/>
        </w:rPr>
        <w:t>（一）我单位具有良好的商业信誉和健全的财务会计制度；</w:t>
      </w:r>
    </w:p>
    <w:p w:rsidR="00C72AA1" w:rsidRDefault="00401281" w:rsidP="001604B9">
      <w:pPr>
        <w:spacing w:line="360" w:lineRule="auto"/>
        <w:ind w:firstLineChars="200" w:firstLine="446"/>
        <w:rPr>
          <w:sz w:val="24"/>
        </w:rPr>
      </w:pPr>
      <w:r>
        <w:rPr>
          <w:rFonts w:hint="eastAsia"/>
          <w:sz w:val="24"/>
        </w:rPr>
        <w:t>（二）我单位依法缴纳税收和社会保障资金；</w:t>
      </w:r>
    </w:p>
    <w:p w:rsidR="00C72AA1" w:rsidRDefault="00401281" w:rsidP="001604B9">
      <w:pPr>
        <w:spacing w:line="360" w:lineRule="auto"/>
        <w:ind w:firstLineChars="200" w:firstLine="446"/>
        <w:rPr>
          <w:sz w:val="24"/>
        </w:rPr>
      </w:pPr>
      <w:r>
        <w:rPr>
          <w:rFonts w:hint="eastAsia"/>
          <w:sz w:val="24"/>
        </w:rPr>
        <w:t>（三）我单位具备履行合同所必需的设备和专业技术能力；</w:t>
      </w:r>
    </w:p>
    <w:p w:rsidR="00C72AA1" w:rsidRDefault="00401281" w:rsidP="001604B9">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C72AA1" w:rsidRDefault="00401281" w:rsidP="001604B9">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C72AA1" w:rsidRDefault="00401281" w:rsidP="001604B9">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C72AA1">
        <w:tc>
          <w:tcPr>
            <w:tcW w:w="1061" w:type="pct"/>
            <w:vAlign w:val="center"/>
          </w:tcPr>
          <w:p w:rsidR="00C72AA1" w:rsidRDefault="00401281">
            <w:pPr>
              <w:jc w:val="center"/>
              <w:rPr>
                <w:szCs w:val="21"/>
              </w:rPr>
            </w:pPr>
            <w:r>
              <w:rPr>
                <w:rFonts w:hint="eastAsia"/>
                <w:szCs w:val="21"/>
              </w:rPr>
              <w:t>序号</w:t>
            </w:r>
          </w:p>
        </w:tc>
        <w:tc>
          <w:tcPr>
            <w:tcW w:w="2273" w:type="pct"/>
            <w:vAlign w:val="center"/>
          </w:tcPr>
          <w:p w:rsidR="00C72AA1" w:rsidRDefault="00401281">
            <w:pPr>
              <w:jc w:val="center"/>
              <w:rPr>
                <w:szCs w:val="21"/>
              </w:rPr>
            </w:pPr>
            <w:r>
              <w:rPr>
                <w:rFonts w:hint="eastAsia"/>
                <w:szCs w:val="21"/>
              </w:rPr>
              <w:t>单位名称</w:t>
            </w:r>
          </w:p>
        </w:tc>
        <w:tc>
          <w:tcPr>
            <w:tcW w:w="1667" w:type="pct"/>
            <w:vAlign w:val="center"/>
          </w:tcPr>
          <w:p w:rsidR="00C72AA1" w:rsidRDefault="00401281">
            <w:pPr>
              <w:jc w:val="center"/>
              <w:rPr>
                <w:szCs w:val="21"/>
              </w:rPr>
            </w:pPr>
            <w:r>
              <w:rPr>
                <w:rFonts w:hint="eastAsia"/>
                <w:szCs w:val="21"/>
              </w:rPr>
              <w:t>相互关系类型</w:t>
            </w:r>
          </w:p>
        </w:tc>
      </w:tr>
      <w:tr w:rsidR="00C72AA1">
        <w:tc>
          <w:tcPr>
            <w:tcW w:w="1061" w:type="pct"/>
            <w:vAlign w:val="center"/>
          </w:tcPr>
          <w:p w:rsidR="00C72AA1" w:rsidRDefault="00401281">
            <w:pPr>
              <w:jc w:val="center"/>
              <w:rPr>
                <w:szCs w:val="21"/>
              </w:rPr>
            </w:pPr>
            <w:r>
              <w:rPr>
                <w:rFonts w:hint="eastAsia"/>
                <w:szCs w:val="21"/>
              </w:rPr>
              <w:t>1</w:t>
            </w:r>
          </w:p>
        </w:tc>
        <w:tc>
          <w:tcPr>
            <w:tcW w:w="2273" w:type="pct"/>
            <w:vAlign w:val="center"/>
          </w:tcPr>
          <w:p w:rsidR="00C72AA1" w:rsidRDefault="00C72AA1">
            <w:pPr>
              <w:jc w:val="center"/>
              <w:rPr>
                <w:szCs w:val="21"/>
              </w:rPr>
            </w:pPr>
          </w:p>
        </w:tc>
        <w:tc>
          <w:tcPr>
            <w:tcW w:w="1667" w:type="pct"/>
            <w:vAlign w:val="center"/>
          </w:tcPr>
          <w:p w:rsidR="00C72AA1" w:rsidRDefault="00C72AA1">
            <w:pPr>
              <w:jc w:val="center"/>
              <w:rPr>
                <w:szCs w:val="21"/>
              </w:rPr>
            </w:pPr>
          </w:p>
        </w:tc>
      </w:tr>
      <w:tr w:rsidR="00C72AA1">
        <w:tc>
          <w:tcPr>
            <w:tcW w:w="1061" w:type="pct"/>
            <w:vAlign w:val="center"/>
          </w:tcPr>
          <w:p w:rsidR="00C72AA1" w:rsidRDefault="00401281">
            <w:pPr>
              <w:jc w:val="center"/>
              <w:rPr>
                <w:szCs w:val="21"/>
              </w:rPr>
            </w:pPr>
            <w:r>
              <w:rPr>
                <w:rFonts w:hint="eastAsia"/>
                <w:szCs w:val="21"/>
              </w:rPr>
              <w:t>2</w:t>
            </w:r>
          </w:p>
        </w:tc>
        <w:tc>
          <w:tcPr>
            <w:tcW w:w="2273" w:type="pct"/>
            <w:vAlign w:val="center"/>
          </w:tcPr>
          <w:p w:rsidR="00C72AA1" w:rsidRDefault="00C72AA1">
            <w:pPr>
              <w:jc w:val="center"/>
              <w:rPr>
                <w:szCs w:val="21"/>
              </w:rPr>
            </w:pPr>
          </w:p>
        </w:tc>
        <w:tc>
          <w:tcPr>
            <w:tcW w:w="1667" w:type="pct"/>
            <w:vAlign w:val="center"/>
          </w:tcPr>
          <w:p w:rsidR="00C72AA1" w:rsidRDefault="00C72AA1">
            <w:pPr>
              <w:jc w:val="center"/>
              <w:rPr>
                <w:szCs w:val="21"/>
              </w:rPr>
            </w:pPr>
          </w:p>
        </w:tc>
      </w:tr>
      <w:tr w:rsidR="00C72AA1">
        <w:tc>
          <w:tcPr>
            <w:tcW w:w="1061" w:type="pct"/>
            <w:vAlign w:val="center"/>
          </w:tcPr>
          <w:p w:rsidR="00C72AA1" w:rsidRDefault="00401281">
            <w:pPr>
              <w:jc w:val="center"/>
              <w:rPr>
                <w:szCs w:val="21"/>
              </w:rPr>
            </w:pPr>
            <w:r>
              <w:rPr>
                <w:rFonts w:hint="eastAsia"/>
                <w:szCs w:val="21"/>
              </w:rPr>
              <w:t>3</w:t>
            </w:r>
          </w:p>
        </w:tc>
        <w:tc>
          <w:tcPr>
            <w:tcW w:w="2273" w:type="pct"/>
            <w:vAlign w:val="center"/>
          </w:tcPr>
          <w:p w:rsidR="00C72AA1" w:rsidRDefault="00C72AA1">
            <w:pPr>
              <w:jc w:val="center"/>
              <w:rPr>
                <w:szCs w:val="21"/>
              </w:rPr>
            </w:pPr>
          </w:p>
        </w:tc>
        <w:tc>
          <w:tcPr>
            <w:tcW w:w="1667" w:type="pct"/>
            <w:vAlign w:val="center"/>
          </w:tcPr>
          <w:p w:rsidR="00C72AA1" w:rsidRDefault="00C72AA1">
            <w:pPr>
              <w:jc w:val="center"/>
              <w:rPr>
                <w:szCs w:val="21"/>
              </w:rPr>
            </w:pPr>
          </w:p>
        </w:tc>
      </w:tr>
    </w:tbl>
    <w:p w:rsidR="00C72AA1" w:rsidRDefault="00401281" w:rsidP="001604B9">
      <w:pPr>
        <w:spacing w:line="360" w:lineRule="auto"/>
        <w:ind w:firstLineChars="200" w:firstLine="446"/>
        <w:rPr>
          <w:sz w:val="24"/>
        </w:rPr>
      </w:pPr>
      <w:r>
        <w:rPr>
          <w:rFonts w:hint="eastAsia"/>
          <w:sz w:val="24"/>
        </w:rPr>
        <w:t>上表未填写的，视为不存在第（六）条所列情形</w:t>
      </w:r>
    </w:p>
    <w:p w:rsidR="00C72AA1" w:rsidRDefault="00C72AA1" w:rsidP="001604B9">
      <w:pPr>
        <w:spacing w:line="360" w:lineRule="auto"/>
        <w:ind w:firstLineChars="200" w:firstLine="446"/>
        <w:rPr>
          <w:sz w:val="24"/>
        </w:rPr>
      </w:pPr>
    </w:p>
    <w:p w:rsidR="00C72AA1" w:rsidRDefault="00401281" w:rsidP="001604B9">
      <w:pPr>
        <w:spacing w:line="360" w:lineRule="auto"/>
        <w:ind w:firstLineChars="200" w:firstLine="446"/>
        <w:rPr>
          <w:sz w:val="24"/>
        </w:rPr>
      </w:pPr>
      <w:r>
        <w:rPr>
          <w:rFonts w:hint="eastAsia"/>
          <w:sz w:val="24"/>
        </w:rPr>
        <w:t>上述声明真实有效，否则我单位承担全部责任和不利后果。</w:t>
      </w:r>
    </w:p>
    <w:p w:rsidR="00C72AA1" w:rsidRDefault="00C72AA1" w:rsidP="001604B9">
      <w:pPr>
        <w:spacing w:line="360" w:lineRule="auto"/>
        <w:ind w:firstLineChars="200" w:firstLine="446"/>
        <w:rPr>
          <w:sz w:val="24"/>
        </w:rPr>
      </w:pPr>
    </w:p>
    <w:p w:rsidR="00C72AA1" w:rsidRDefault="00401281" w:rsidP="001604B9">
      <w:pPr>
        <w:spacing w:line="360" w:lineRule="auto"/>
        <w:ind w:firstLineChars="100" w:firstLine="223"/>
        <w:rPr>
          <w:sz w:val="24"/>
        </w:rPr>
      </w:pPr>
      <w:r>
        <w:rPr>
          <w:sz w:val="24"/>
        </w:rPr>
        <w:t>投标人名称：</w:t>
      </w:r>
    </w:p>
    <w:p w:rsidR="00C72AA1" w:rsidRDefault="00C72AA1" w:rsidP="001604B9">
      <w:pPr>
        <w:spacing w:line="360" w:lineRule="auto"/>
        <w:ind w:firstLineChars="100" w:firstLine="223"/>
        <w:rPr>
          <w:sz w:val="24"/>
        </w:rPr>
      </w:pPr>
    </w:p>
    <w:p w:rsidR="00C72AA1" w:rsidRDefault="00401281" w:rsidP="001604B9">
      <w:pPr>
        <w:spacing w:line="360" w:lineRule="auto"/>
        <w:ind w:firstLineChars="100" w:firstLine="223"/>
        <w:rPr>
          <w:sz w:val="24"/>
        </w:rPr>
      </w:pPr>
      <w:r>
        <w:rPr>
          <w:sz w:val="24"/>
        </w:rPr>
        <w:t>日期：</w:t>
      </w:r>
      <w:r>
        <w:rPr>
          <w:sz w:val="24"/>
        </w:rPr>
        <w:t xml:space="preserve">  </w:t>
      </w:r>
    </w:p>
    <w:p w:rsidR="00C72AA1" w:rsidRDefault="00401281">
      <w:pPr>
        <w:widowControl/>
        <w:jc w:val="left"/>
        <w:rPr>
          <w:b/>
          <w:bCs/>
          <w:sz w:val="24"/>
        </w:rPr>
      </w:pPr>
      <w:r>
        <w:rPr>
          <w:b/>
          <w:bCs/>
          <w:sz w:val="24"/>
        </w:rPr>
        <w:br w:type="page"/>
      </w:r>
    </w:p>
    <w:p w:rsidR="00C72AA1" w:rsidRDefault="00401281">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C72AA1" w:rsidRDefault="00401281">
      <w:pPr>
        <w:widowControl/>
        <w:jc w:val="left"/>
        <w:rPr>
          <w:b/>
          <w:sz w:val="24"/>
        </w:rPr>
      </w:pPr>
      <w:r>
        <w:rPr>
          <w:b/>
          <w:sz w:val="24"/>
        </w:rPr>
        <w:br w:type="page"/>
      </w:r>
    </w:p>
    <w:p w:rsidR="00C72AA1" w:rsidRDefault="00401281">
      <w:pPr>
        <w:tabs>
          <w:tab w:val="left" w:pos="360"/>
        </w:tabs>
        <w:spacing w:line="360" w:lineRule="auto"/>
        <w:rPr>
          <w:b/>
          <w:sz w:val="24"/>
        </w:rPr>
      </w:pPr>
      <w:r>
        <w:rPr>
          <w:b/>
          <w:sz w:val="24"/>
        </w:rPr>
        <w:lastRenderedPageBreak/>
        <w:t>附件</w:t>
      </w:r>
      <w:r>
        <w:rPr>
          <w:rFonts w:hint="eastAsia"/>
          <w:b/>
          <w:sz w:val="24"/>
        </w:rPr>
        <w:t>4</w:t>
      </w:r>
    </w:p>
    <w:p w:rsidR="00C72AA1" w:rsidRDefault="00401281">
      <w:pPr>
        <w:autoSpaceDN w:val="0"/>
        <w:spacing w:line="360" w:lineRule="auto"/>
        <w:jc w:val="center"/>
        <w:rPr>
          <w:b/>
          <w:bCs/>
          <w:sz w:val="24"/>
        </w:rPr>
      </w:pPr>
      <w:r>
        <w:rPr>
          <w:rFonts w:hint="eastAsia"/>
          <w:b/>
          <w:bCs/>
          <w:sz w:val="24"/>
        </w:rPr>
        <w:t>投标</w:t>
      </w:r>
      <w:r>
        <w:rPr>
          <w:b/>
          <w:bCs/>
          <w:sz w:val="24"/>
        </w:rPr>
        <w:t>代表人授权书</w:t>
      </w:r>
    </w:p>
    <w:p w:rsidR="00C72AA1" w:rsidRDefault="00C72AA1">
      <w:pPr>
        <w:spacing w:line="360" w:lineRule="auto"/>
        <w:rPr>
          <w:sz w:val="24"/>
          <w:szCs w:val="21"/>
        </w:rPr>
      </w:pPr>
    </w:p>
    <w:p w:rsidR="00C72AA1" w:rsidRDefault="00401281">
      <w:pPr>
        <w:spacing w:line="360" w:lineRule="auto"/>
        <w:rPr>
          <w:sz w:val="24"/>
          <w:szCs w:val="21"/>
        </w:rPr>
      </w:pPr>
      <w:r>
        <w:rPr>
          <w:sz w:val="24"/>
          <w:szCs w:val="21"/>
        </w:rPr>
        <w:t>致：天津市政府采购中心</w:t>
      </w:r>
    </w:p>
    <w:p w:rsidR="00C72AA1" w:rsidRDefault="00401281" w:rsidP="001604B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C72AA1" w:rsidRDefault="00401281" w:rsidP="001604B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C72AA1" w:rsidRDefault="00401281" w:rsidP="001604B9">
      <w:pPr>
        <w:spacing w:line="360" w:lineRule="auto"/>
        <w:ind w:firstLineChars="200" w:firstLine="446"/>
        <w:rPr>
          <w:sz w:val="24"/>
          <w:szCs w:val="21"/>
        </w:rPr>
      </w:pPr>
      <w:r>
        <w:rPr>
          <w:sz w:val="24"/>
          <w:szCs w:val="21"/>
        </w:rPr>
        <w:t>本授权书至投标有效期结束前始终有效。</w:t>
      </w:r>
    </w:p>
    <w:p w:rsidR="00C72AA1" w:rsidRDefault="00401281" w:rsidP="001604B9">
      <w:pPr>
        <w:spacing w:line="360" w:lineRule="auto"/>
        <w:ind w:firstLineChars="200" w:firstLine="446"/>
        <w:rPr>
          <w:sz w:val="24"/>
          <w:szCs w:val="21"/>
        </w:rPr>
      </w:pPr>
      <w:r>
        <w:rPr>
          <w:sz w:val="24"/>
          <w:szCs w:val="21"/>
        </w:rPr>
        <w:t>投标代表人无转委托权，特此委托。</w:t>
      </w:r>
    </w:p>
    <w:p w:rsidR="00C72AA1" w:rsidRDefault="00C72AA1" w:rsidP="001604B9">
      <w:pPr>
        <w:spacing w:line="360" w:lineRule="auto"/>
        <w:ind w:firstLineChars="200" w:firstLine="446"/>
        <w:rPr>
          <w:sz w:val="24"/>
        </w:rPr>
      </w:pPr>
    </w:p>
    <w:p w:rsidR="00C72AA1" w:rsidRDefault="00C72AA1" w:rsidP="001604B9">
      <w:pPr>
        <w:spacing w:line="360" w:lineRule="auto"/>
        <w:ind w:firstLineChars="200" w:firstLine="446"/>
        <w:rPr>
          <w:sz w:val="24"/>
        </w:rPr>
      </w:pPr>
    </w:p>
    <w:p w:rsidR="00C72AA1" w:rsidRDefault="00401281" w:rsidP="001604B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C72AA1">
        <w:tc>
          <w:tcPr>
            <w:tcW w:w="4264" w:type="dxa"/>
          </w:tcPr>
          <w:p w:rsidR="00C72AA1" w:rsidRDefault="00401281">
            <w:pPr>
              <w:spacing w:line="360" w:lineRule="auto"/>
              <w:jc w:val="left"/>
              <w:rPr>
                <w:sz w:val="24"/>
              </w:rPr>
            </w:pPr>
            <w:r>
              <w:rPr>
                <w:rFonts w:hint="eastAsia"/>
                <w:sz w:val="24"/>
              </w:rPr>
              <w:t>投标代表人身份证正面</w:t>
            </w:r>
          </w:p>
          <w:p w:rsidR="00C72AA1" w:rsidRDefault="00C72AA1">
            <w:pPr>
              <w:spacing w:line="360" w:lineRule="auto"/>
              <w:jc w:val="left"/>
              <w:rPr>
                <w:sz w:val="24"/>
              </w:rPr>
            </w:pPr>
          </w:p>
          <w:p w:rsidR="00C72AA1" w:rsidRDefault="00C72AA1">
            <w:pPr>
              <w:spacing w:line="360" w:lineRule="auto"/>
              <w:jc w:val="left"/>
              <w:rPr>
                <w:sz w:val="24"/>
              </w:rPr>
            </w:pPr>
          </w:p>
          <w:p w:rsidR="00C72AA1" w:rsidRDefault="00C72AA1">
            <w:pPr>
              <w:spacing w:line="360" w:lineRule="auto"/>
              <w:jc w:val="left"/>
              <w:rPr>
                <w:sz w:val="24"/>
              </w:rPr>
            </w:pPr>
          </w:p>
          <w:p w:rsidR="00C72AA1" w:rsidRDefault="00C72AA1">
            <w:pPr>
              <w:spacing w:line="360" w:lineRule="auto"/>
              <w:jc w:val="left"/>
              <w:rPr>
                <w:sz w:val="24"/>
              </w:rPr>
            </w:pPr>
          </w:p>
          <w:p w:rsidR="00C72AA1" w:rsidRDefault="00C72AA1">
            <w:pPr>
              <w:spacing w:line="360" w:lineRule="auto"/>
              <w:jc w:val="left"/>
              <w:rPr>
                <w:sz w:val="24"/>
              </w:rPr>
            </w:pPr>
          </w:p>
        </w:tc>
        <w:tc>
          <w:tcPr>
            <w:tcW w:w="4264" w:type="dxa"/>
          </w:tcPr>
          <w:p w:rsidR="00C72AA1" w:rsidRDefault="00401281">
            <w:pPr>
              <w:spacing w:line="360" w:lineRule="auto"/>
              <w:jc w:val="left"/>
              <w:rPr>
                <w:sz w:val="24"/>
              </w:rPr>
            </w:pPr>
            <w:r>
              <w:rPr>
                <w:rFonts w:hint="eastAsia"/>
                <w:sz w:val="24"/>
              </w:rPr>
              <w:t>投标代表人身份证背面</w:t>
            </w:r>
          </w:p>
        </w:tc>
      </w:tr>
    </w:tbl>
    <w:p w:rsidR="00C72AA1" w:rsidRDefault="00C72AA1" w:rsidP="001604B9">
      <w:pPr>
        <w:spacing w:line="360" w:lineRule="auto"/>
        <w:ind w:firstLineChars="2100" w:firstLine="4686"/>
        <w:rPr>
          <w:sz w:val="24"/>
        </w:rPr>
      </w:pPr>
    </w:p>
    <w:p w:rsidR="00C72AA1" w:rsidRDefault="00401281">
      <w:pPr>
        <w:widowControl/>
        <w:jc w:val="left"/>
        <w:rPr>
          <w:b/>
          <w:sz w:val="24"/>
        </w:rPr>
      </w:pPr>
      <w:r>
        <w:rPr>
          <w:sz w:val="24"/>
        </w:rPr>
        <w:br w:type="page"/>
      </w:r>
      <w:r>
        <w:rPr>
          <w:b/>
          <w:sz w:val="24"/>
        </w:rPr>
        <w:lastRenderedPageBreak/>
        <w:t>附件</w:t>
      </w:r>
      <w:r>
        <w:rPr>
          <w:rFonts w:hint="eastAsia"/>
          <w:b/>
          <w:sz w:val="24"/>
        </w:rPr>
        <w:t>5</w:t>
      </w:r>
    </w:p>
    <w:p w:rsidR="00C72AA1" w:rsidRDefault="00401281">
      <w:pPr>
        <w:autoSpaceDN w:val="0"/>
        <w:spacing w:line="360" w:lineRule="auto"/>
        <w:jc w:val="center"/>
        <w:rPr>
          <w:b/>
          <w:bCs/>
          <w:sz w:val="24"/>
        </w:rPr>
      </w:pPr>
      <w:r>
        <w:rPr>
          <w:b/>
          <w:bCs/>
          <w:sz w:val="24"/>
        </w:rPr>
        <w:t>开标一览表</w:t>
      </w:r>
    </w:p>
    <w:p w:rsidR="00C72AA1" w:rsidRDefault="00C72AA1">
      <w:pPr>
        <w:ind w:right="84"/>
        <w:rPr>
          <w:sz w:val="24"/>
        </w:rPr>
      </w:pPr>
    </w:p>
    <w:p w:rsidR="00C72AA1" w:rsidRDefault="00401281">
      <w:pPr>
        <w:spacing w:line="460" w:lineRule="exact"/>
        <w:ind w:left="192"/>
        <w:rPr>
          <w:sz w:val="24"/>
        </w:rPr>
      </w:pPr>
      <w:r>
        <w:rPr>
          <w:sz w:val="24"/>
        </w:rPr>
        <w:t>项目名称：</w:t>
      </w:r>
      <w:r>
        <w:rPr>
          <w:sz w:val="24"/>
          <w:u w:val="single"/>
        </w:rPr>
        <w:t xml:space="preserve">                    </w:t>
      </w:r>
      <w:r>
        <w:rPr>
          <w:sz w:val="24"/>
        </w:rPr>
        <w:t xml:space="preserve">                  </w:t>
      </w:r>
    </w:p>
    <w:p w:rsidR="00C72AA1" w:rsidRDefault="00401281">
      <w:pPr>
        <w:spacing w:line="460" w:lineRule="exact"/>
        <w:ind w:left="192"/>
        <w:rPr>
          <w:sz w:val="24"/>
        </w:rPr>
      </w:pPr>
      <w:r>
        <w:rPr>
          <w:sz w:val="24"/>
        </w:rPr>
        <w:t>项目编号：</w:t>
      </w:r>
      <w:r>
        <w:rPr>
          <w:sz w:val="24"/>
          <w:u w:val="single"/>
        </w:rPr>
        <w:t xml:space="preserve">                    </w:t>
      </w:r>
      <w:r>
        <w:rPr>
          <w:sz w:val="24"/>
        </w:rPr>
        <w:t xml:space="preserve">                  </w:t>
      </w:r>
    </w:p>
    <w:p w:rsidR="00C72AA1" w:rsidRDefault="00401281">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C72AA1">
        <w:trPr>
          <w:jc w:val="center"/>
        </w:trPr>
        <w:tc>
          <w:tcPr>
            <w:tcW w:w="572" w:type="pct"/>
            <w:vAlign w:val="center"/>
          </w:tcPr>
          <w:p w:rsidR="00C72AA1" w:rsidRDefault="00401281">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C72AA1" w:rsidRDefault="00401281">
            <w:pPr>
              <w:spacing w:line="460" w:lineRule="exact"/>
              <w:jc w:val="center"/>
              <w:rPr>
                <w:sz w:val="24"/>
              </w:rPr>
            </w:pPr>
            <w:r>
              <w:rPr>
                <w:rFonts w:hint="eastAsia"/>
                <w:sz w:val="24"/>
              </w:rPr>
              <w:t>包</w:t>
            </w:r>
            <w:r>
              <w:rPr>
                <w:sz w:val="24"/>
              </w:rPr>
              <w:t>名称</w:t>
            </w:r>
          </w:p>
        </w:tc>
        <w:tc>
          <w:tcPr>
            <w:tcW w:w="858" w:type="pct"/>
            <w:vAlign w:val="center"/>
          </w:tcPr>
          <w:p w:rsidR="00C72AA1" w:rsidRDefault="00401281">
            <w:pPr>
              <w:spacing w:line="460" w:lineRule="exact"/>
              <w:jc w:val="center"/>
              <w:rPr>
                <w:sz w:val="24"/>
              </w:rPr>
            </w:pPr>
            <w:r>
              <w:rPr>
                <w:sz w:val="24"/>
              </w:rPr>
              <w:t>品牌</w:t>
            </w:r>
          </w:p>
        </w:tc>
        <w:tc>
          <w:tcPr>
            <w:tcW w:w="941" w:type="pct"/>
            <w:vAlign w:val="center"/>
          </w:tcPr>
          <w:p w:rsidR="00C72AA1" w:rsidRDefault="00401281">
            <w:pPr>
              <w:spacing w:line="460" w:lineRule="exact"/>
              <w:jc w:val="center"/>
              <w:rPr>
                <w:sz w:val="24"/>
              </w:rPr>
            </w:pPr>
            <w:r>
              <w:rPr>
                <w:sz w:val="24"/>
              </w:rPr>
              <w:t>投标总价</w:t>
            </w:r>
          </w:p>
        </w:tc>
        <w:tc>
          <w:tcPr>
            <w:tcW w:w="858" w:type="pct"/>
            <w:vAlign w:val="center"/>
          </w:tcPr>
          <w:p w:rsidR="00C72AA1" w:rsidRDefault="00401281">
            <w:pPr>
              <w:spacing w:line="460" w:lineRule="exact"/>
              <w:jc w:val="center"/>
              <w:rPr>
                <w:sz w:val="24"/>
              </w:rPr>
            </w:pPr>
            <w:r>
              <w:rPr>
                <w:sz w:val="24"/>
              </w:rPr>
              <w:t>交货期</w:t>
            </w:r>
          </w:p>
        </w:tc>
        <w:tc>
          <w:tcPr>
            <w:tcW w:w="770" w:type="pct"/>
            <w:vAlign w:val="center"/>
          </w:tcPr>
          <w:p w:rsidR="00C72AA1" w:rsidRDefault="00401281">
            <w:pPr>
              <w:spacing w:line="460" w:lineRule="exact"/>
              <w:jc w:val="center"/>
              <w:rPr>
                <w:sz w:val="24"/>
              </w:rPr>
            </w:pPr>
            <w:r>
              <w:rPr>
                <w:sz w:val="24"/>
              </w:rPr>
              <w:t>备注</w:t>
            </w:r>
          </w:p>
        </w:tc>
      </w:tr>
      <w:tr w:rsidR="00C72AA1">
        <w:trPr>
          <w:jc w:val="center"/>
        </w:trPr>
        <w:tc>
          <w:tcPr>
            <w:tcW w:w="572" w:type="pct"/>
            <w:vAlign w:val="center"/>
          </w:tcPr>
          <w:p w:rsidR="00C72AA1" w:rsidRDefault="00401281">
            <w:pPr>
              <w:spacing w:line="460" w:lineRule="exact"/>
              <w:jc w:val="center"/>
              <w:rPr>
                <w:sz w:val="24"/>
              </w:rPr>
            </w:pPr>
            <w:r>
              <w:rPr>
                <w:sz w:val="24"/>
              </w:rPr>
              <w:t>1</w:t>
            </w: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401281">
            <w:pPr>
              <w:spacing w:line="460" w:lineRule="exact"/>
              <w:jc w:val="center"/>
              <w:rPr>
                <w:sz w:val="24"/>
              </w:rPr>
            </w:pPr>
            <w:r>
              <w:rPr>
                <w:sz w:val="24"/>
              </w:rPr>
              <w:t>…</w:t>
            </w: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r w:rsidR="00C72AA1">
        <w:trPr>
          <w:jc w:val="center"/>
        </w:trPr>
        <w:tc>
          <w:tcPr>
            <w:tcW w:w="572" w:type="pct"/>
            <w:vAlign w:val="center"/>
          </w:tcPr>
          <w:p w:rsidR="00C72AA1" w:rsidRDefault="00C72AA1">
            <w:pPr>
              <w:spacing w:line="460" w:lineRule="exact"/>
              <w:jc w:val="center"/>
              <w:rPr>
                <w:sz w:val="24"/>
              </w:rPr>
            </w:pPr>
          </w:p>
        </w:tc>
        <w:tc>
          <w:tcPr>
            <w:tcW w:w="100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941" w:type="pct"/>
            <w:vAlign w:val="center"/>
          </w:tcPr>
          <w:p w:rsidR="00C72AA1" w:rsidRDefault="00C72AA1">
            <w:pPr>
              <w:spacing w:line="460" w:lineRule="exact"/>
              <w:jc w:val="center"/>
              <w:rPr>
                <w:sz w:val="24"/>
              </w:rPr>
            </w:pPr>
          </w:p>
        </w:tc>
        <w:tc>
          <w:tcPr>
            <w:tcW w:w="858" w:type="pct"/>
            <w:vAlign w:val="center"/>
          </w:tcPr>
          <w:p w:rsidR="00C72AA1" w:rsidRDefault="00C72AA1">
            <w:pPr>
              <w:spacing w:line="460" w:lineRule="exact"/>
              <w:jc w:val="center"/>
              <w:rPr>
                <w:sz w:val="24"/>
              </w:rPr>
            </w:pPr>
          </w:p>
        </w:tc>
        <w:tc>
          <w:tcPr>
            <w:tcW w:w="770" w:type="pct"/>
            <w:vAlign w:val="center"/>
          </w:tcPr>
          <w:p w:rsidR="00C72AA1" w:rsidRDefault="00C72AA1">
            <w:pPr>
              <w:spacing w:line="460" w:lineRule="exact"/>
              <w:jc w:val="center"/>
              <w:rPr>
                <w:sz w:val="24"/>
              </w:rPr>
            </w:pPr>
          </w:p>
        </w:tc>
      </w:tr>
    </w:tbl>
    <w:p w:rsidR="00C72AA1" w:rsidRDefault="00C72AA1">
      <w:pPr>
        <w:spacing w:line="360" w:lineRule="auto"/>
        <w:ind w:right="84" w:firstLine="420"/>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C72AA1">
      <w:pPr>
        <w:spacing w:line="360" w:lineRule="auto"/>
        <w:ind w:right="84" w:firstLine="420"/>
        <w:rPr>
          <w:sz w:val="24"/>
        </w:rPr>
      </w:pPr>
    </w:p>
    <w:p w:rsidR="00C72AA1" w:rsidRDefault="00401281">
      <w:pPr>
        <w:widowControl/>
        <w:jc w:val="left"/>
        <w:rPr>
          <w:sz w:val="24"/>
        </w:rPr>
      </w:pPr>
      <w:r>
        <w:rPr>
          <w:sz w:val="24"/>
        </w:rPr>
        <w:br w:type="page"/>
      </w:r>
    </w:p>
    <w:p w:rsidR="00C72AA1" w:rsidRDefault="00401281">
      <w:pPr>
        <w:tabs>
          <w:tab w:val="left" w:pos="360"/>
        </w:tabs>
        <w:spacing w:line="360" w:lineRule="auto"/>
        <w:rPr>
          <w:b/>
          <w:sz w:val="24"/>
        </w:rPr>
      </w:pPr>
      <w:r>
        <w:rPr>
          <w:b/>
          <w:sz w:val="24"/>
        </w:rPr>
        <w:lastRenderedPageBreak/>
        <w:t>附件</w:t>
      </w:r>
      <w:r>
        <w:rPr>
          <w:rFonts w:hint="eastAsia"/>
          <w:b/>
          <w:sz w:val="24"/>
        </w:rPr>
        <w:t>6</w:t>
      </w:r>
    </w:p>
    <w:p w:rsidR="00C72AA1" w:rsidRDefault="00401281">
      <w:pPr>
        <w:autoSpaceDN w:val="0"/>
        <w:spacing w:line="360" w:lineRule="auto"/>
        <w:jc w:val="center"/>
        <w:rPr>
          <w:b/>
          <w:bCs/>
          <w:sz w:val="24"/>
        </w:rPr>
      </w:pPr>
      <w:r>
        <w:rPr>
          <w:b/>
          <w:bCs/>
          <w:sz w:val="24"/>
        </w:rPr>
        <w:t>开标分项一览表</w:t>
      </w:r>
    </w:p>
    <w:p w:rsidR="00C72AA1" w:rsidRDefault="00C72AA1">
      <w:pPr>
        <w:ind w:right="84"/>
        <w:rPr>
          <w:sz w:val="24"/>
        </w:rPr>
      </w:pPr>
    </w:p>
    <w:p w:rsidR="00C72AA1" w:rsidRDefault="00401281">
      <w:pPr>
        <w:spacing w:line="460" w:lineRule="exact"/>
        <w:ind w:left="192"/>
        <w:rPr>
          <w:sz w:val="24"/>
        </w:rPr>
      </w:pPr>
      <w:r>
        <w:rPr>
          <w:sz w:val="24"/>
        </w:rPr>
        <w:t>项目名称：</w:t>
      </w:r>
      <w:r>
        <w:rPr>
          <w:sz w:val="24"/>
          <w:u w:val="single"/>
        </w:rPr>
        <w:t xml:space="preserve">                    </w:t>
      </w:r>
    </w:p>
    <w:p w:rsidR="00C72AA1" w:rsidRDefault="00401281">
      <w:pPr>
        <w:spacing w:line="460" w:lineRule="exact"/>
        <w:ind w:left="192"/>
        <w:rPr>
          <w:sz w:val="24"/>
        </w:rPr>
      </w:pPr>
      <w:r>
        <w:rPr>
          <w:sz w:val="24"/>
        </w:rPr>
        <w:t>项目编号：</w:t>
      </w:r>
      <w:r>
        <w:rPr>
          <w:sz w:val="24"/>
          <w:u w:val="single"/>
        </w:rPr>
        <w:t xml:space="preserve">                    </w:t>
      </w:r>
    </w:p>
    <w:p w:rsidR="00C72AA1" w:rsidRDefault="00401281">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C72AA1" w:rsidRDefault="00401281" w:rsidP="001604B9">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C72AA1">
        <w:trPr>
          <w:jc w:val="center"/>
        </w:trPr>
        <w:tc>
          <w:tcPr>
            <w:tcW w:w="813" w:type="dxa"/>
            <w:noWrap/>
            <w:vAlign w:val="center"/>
          </w:tcPr>
          <w:p w:rsidR="00C72AA1" w:rsidRDefault="00401281">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C72AA1" w:rsidRDefault="00401281">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C72AA1" w:rsidRDefault="00401281">
            <w:pPr>
              <w:widowControl/>
              <w:jc w:val="center"/>
              <w:rPr>
                <w:bCs/>
                <w:kern w:val="0"/>
                <w:sz w:val="24"/>
                <w:szCs w:val="24"/>
              </w:rPr>
            </w:pPr>
            <w:r>
              <w:rPr>
                <w:bCs/>
                <w:kern w:val="0"/>
                <w:sz w:val="24"/>
                <w:szCs w:val="24"/>
              </w:rPr>
              <w:t>品牌</w:t>
            </w:r>
          </w:p>
        </w:tc>
        <w:tc>
          <w:tcPr>
            <w:tcW w:w="715" w:type="dxa"/>
            <w:vAlign w:val="center"/>
          </w:tcPr>
          <w:p w:rsidR="00C72AA1" w:rsidRDefault="00401281">
            <w:pPr>
              <w:widowControl/>
              <w:jc w:val="center"/>
              <w:rPr>
                <w:bCs/>
                <w:kern w:val="0"/>
                <w:sz w:val="24"/>
                <w:szCs w:val="24"/>
              </w:rPr>
            </w:pPr>
            <w:r>
              <w:rPr>
                <w:bCs/>
                <w:kern w:val="0"/>
                <w:sz w:val="24"/>
                <w:szCs w:val="24"/>
              </w:rPr>
              <w:t>规格型号</w:t>
            </w:r>
          </w:p>
        </w:tc>
        <w:tc>
          <w:tcPr>
            <w:tcW w:w="1230" w:type="dxa"/>
            <w:vAlign w:val="center"/>
          </w:tcPr>
          <w:p w:rsidR="00C72AA1" w:rsidRDefault="00401281">
            <w:pPr>
              <w:widowControl/>
              <w:jc w:val="center"/>
              <w:rPr>
                <w:bCs/>
                <w:kern w:val="0"/>
                <w:sz w:val="24"/>
                <w:szCs w:val="24"/>
              </w:rPr>
            </w:pPr>
            <w:r>
              <w:rPr>
                <w:bCs/>
                <w:kern w:val="0"/>
                <w:sz w:val="24"/>
                <w:szCs w:val="24"/>
              </w:rPr>
              <w:t>制造商</w:t>
            </w:r>
          </w:p>
        </w:tc>
        <w:tc>
          <w:tcPr>
            <w:tcW w:w="715" w:type="dxa"/>
            <w:vAlign w:val="center"/>
          </w:tcPr>
          <w:p w:rsidR="00C72AA1" w:rsidRDefault="00401281">
            <w:pPr>
              <w:widowControl/>
              <w:jc w:val="center"/>
              <w:rPr>
                <w:bCs/>
                <w:kern w:val="0"/>
                <w:sz w:val="24"/>
                <w:szCs w:val="24"/>
              </w:rPr>
            </w:pPr>
            <w:r>
              <w:rPr>
                <w:bCs/>
                <w:kern w:val="0"/>
                <w:sz w:val="24"/>
                <w:szCs w:val="24"/>
              </w:rPr>
              <w:t>产地</w:t>
            </w:r>
          </w:p>
        </w:tc>
        <w:tc>
          <w:tcPr>
            <w:tcW w:w="1235" w:type="dxa"/>
            <w:vAlign w:val="center"/>
          </w:tcPr>
          <w:p w:rsidR="00C72AA1" w:rsidRDefault="00401281">
            <w:pPr>
              <w:widowControl/>
              <w:jc w:val="center"/>
              <w:rPr>
                <w:bCs/>
                <w:kern w:val="0"/>
                <w:sz w:val="24"/>
                <w:szCs w:val="24"/>
              </w:rPr>
            </w:pPr>
            <w:r>
              <w:rPr>
                <w:bCs/>
                <w:kern w:val="0"/>
                <w:sz w:val="24"/>
                <w:szCs w:val="24"/>
              </w:rPr>
              <w:t>商品属性</w:t>
            </w:r>
          </w:p>
        </w:tc>
        <w:tc>
          <w:tcPr>
            <w:tcW w:w="715" w:type="dxa"/>
            <w:vAlign w:val="center"/>
          </w:tcPr>
          <w:p w:rsidR="00C72AA1" w:rsidRDefault="00401281">
            <w:pPr>
              <w:widowControl/>
              <w:jc w:val="center"/>
              <w:rPr>
                <w:bCs/>
                <w:kern w:val="0"/>
                <w:sz w:val="24"/>
                <w:szCs w:val="24"/>
              </w:rPr>
            </w:pPr>
            <w:r>
              <w:rPr>
                <w:bCs/>
                <w:kern w:val="0"/>
                <w:sz w:val="24"/>
                <w:szCs w:val="24"/>
              </w:rPr>
              <w:t>单价</w:t>
            </w:r>
          </w:p>
        </w:tc>
        <w:tc>
          <w:tcPr>
            <w:tcW w:w="795" w:type="dxa"/>
            <w:vAlign w:val="center"/>
          </w:tcPr>
          <w:p w:rsidR="00C72AA1" w:rsidRDefault="00401281">
            <w:pPr>
              <w:widowControl/>
              <w:jc w:val="center"/>
              <w:rPr>
                <w:bCs/>
                <w:kern w:val="0"/>
                <w:sz w:val="24"/>
                <w:szCs w:val="24"/>
              </w:rPr>
            </w:pPr>
            <w:r>
              <w:rPr>
                <w:bCs/>
                <w:kern w:val="0"/>
                <w:sz w:val="24"/>
                <w:szCs w:val="24"/>
              </w:rPr>
              <w:t>采购数量</w:t>
            </w:r>
          </w:p>
        </w:tc>
        <w:tc>
          <w:tcPr>
            <w:tcW w:w="767" w:type="dxa"/>
            <w:vAlign w:val="center"/>
          </w:tcPr>
          <w:p w:rsidR="00C72AA1" w:rsidRDefault="00401281">
            <w:pPr>
              <w:widowControl/>
              <w:jc w:val="center"/>
              <w:rPr>
                <w:bCs/>
                <w:kern w:val="0"/>
                <w:sz w:val="24"/>
                <w:szCs w:val="24"/>
              </w:rPr>
            </w:pPr>
            <w:r>
              <w:rPr>
                <w:bCs/>
                <w:kern w:val="0"/>
                <w:sz w:val="24"/>
                <w:szCs w:val="24"/>
              </w:rPr>
              <w:t>计量单位</w:t>
            </w:r>
          </w:p>
        </w:tc>
        <w:tc>
          <w:tcPr>
            <w:tcW w:w="737" w:type="dxa"/>
            <w:vAlign w:val="center"/>
          </w:tcPr>
          <w:p w:rsidR="00C72AA1" w:rsidRDefault="00401281">
            <w:pPr>
              <w:widowControl/>
              <w:jc w:val="center"/>
              <w:rPr>
                <w:bCs/>
                <w:kern w:val="0"/>
                <w:sz w:val="24"/>
                <w:szCs w:val="24"/>
              </w:rPr>
            </w:pPr>
            <w:r>
              <w:rPr>
                <w:bCs/>
                <w:kern w:val="0"/>
                <w:sz w:val="24"/>
                <w:szCs w:val="24"/>
              </w:rPr>
              <w:t>总价</w:t>
            </w: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vAlign w:val="center"/>
          </w:tcPr>
          <w:p w:rsidR="00C72AA1" w:rsidRDefault="00C72AA1">
            <w:pPr>
              <w:widowControl/>
              <w:jc w:val="center"/>
              <w:rPr>
                <w:kern w:val="0"/>
                <w:sz w:val="24"/>
                <w:szCs w:val="18"/>
              </w:rPr>
            </w:pPr>
          </w:p>
        </w:tc>
        <w:tc>
          <w:tcPr>
            <w:tcW w:w="715" w:type="dxa"/>
            <w:vAlign w:val="center"/>
          </w:tcPr>
          <w:p w:rsidR="00C72AA1" w:rsidRDefault="00C72AA1">
            <w:pPr>
              <w:widowControl/>
              <w:jc w:val="center"/>
              <w:rPr>
                <w:kern w:val="0"/>
                <w:sz w:val="24"/>
                <w:szCs w:val="18"/>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18"/>
              </w:rPr>
            </w:pPr>
          </w:p>
        </w:tc>
        <w:tc>
          <w:tcPr>
            <w:tcW w:w="737" w:type="dxa"/>
            <w:noWrap/>
            <w:vAlign w:val="center"/>
          </w:tcPr>
          <w:p w:rsidR="00C72AA1" w:rsidRDefault="00C72AA1">
            <w:pPr>
              <w:widowControl/>
              <w:jc w:val="center"/>
              <w:rPr>
                <w:kern w:val="0"/>
                <w:sz w:val="24"/>
                <w:szCs w:val="24"/>
              </w:rPr>
            </w:pP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vAlign w:val="center"/>
          </w:tcPr>
          <w:p w:rsidR="00C72AA1" w:rsidRDefault="00C72AA1">
            <w:pPr>
              <w:widowControl/>
              <w:jc w:val="center"/>
              <w:rPr>
                <w:kern w:val="0"/>
                <w:sz w:val="24"/>
                <w:szCs w:val="18"/>
              </w:rPr>
            </w:pPr>
          </w:p>
        </w:tc>
        <w:tc>
          <w:tcPr>
            <w:tcW w:w="715" w:type="dxa"/>
            <w:vAlign w:val="center"/>
          </w:tcPr>
          <w:p w:rsidR="00C72AA1" w:rsidRDefault="00C72AA1">
            <w:pPr>
              <w:widowControl/>
              <w:jc w:val="center"/>
              <w:rPr>
                <w:kern w:val="0"/>
                <w:sz w:val="24"/>
                <w:szCs w:val="18"/>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24"/>
              </w:rPr>
            </w:pPr>
          </w:p>
        </w:tc>
        <w:tc>
          <w:tcPr>
            <w:tcW w:w="737" w:type="dxa"/>
            <w:noWrap/>
            <w:vAlign w:val="center"/>
          </w:tcPr>
          <w:p w:rsidR="00C72AA1" w:rsidRDefault="00C72AA1">
            <w:pPr>
              <w:widowControl/>
              <w:jc w:val="center"/>
              <w:rPr>
                <w:kern w:val="0"/>
                <w:sz w:val="24"/>
                <w:szCs w:val="24"/>
              </w:rPr>
            </w:pP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vAlign w:val="center"/>
          </w:tcPr>
          <w:p w:rsidR="00C72AA1" w:rsidRDefault="00C72AA1">
            <w:pPr>
              <w:widowControl/>
              <w:jc w:val="center"/>
              <w:rPr>
                <w:kern w:val="0"/>
                <w:sz w:val="24"/>
                <w:szCs w:val="18"/>
              </w:rPr>
            </w:pPr>
          </w:p>
        </w:tc>
        <w:tc>
          <w:tcPr>
            <w:tcW w:w="715" w:type="dxa"/>
            <w:vAlign w:val="center"/>
          </w:tcPr>
          <w:p w:rsidR="00C72AA1" w:rsidRDefault="00C72AA1">
            <w:pPr>
              <w:widowControl/>
              <w:jc w:val="center"/>
              <w:rPr>
                <w:kern w:val="0"/>
                <w:sz w:val="24"/>
                <w:szCs w:val="18"/>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24"/>
              </w:rPr>
            </w:pPr>
          </w:p>
        </w:tc>
        <w:tc>
          <w:tcPr>
            <w:tcW w:w="737" w:type="dxa"/>
            <w:noWrap/>
            <w:vAlign w:val="center"/>
          </w:tcPr>
          <w:p w:rsidR="00C72AA1" w:rsidRDefault="00C72AA1">
            <w:pPr>
              <w:widowControl/>
              <w:jc w:val="center"/>
              <w:rPr>
                <w:kern w:val="0"/>
                <w:sz w:val="24"/>
                <w:szCs w:val="24"/>
              </w:rPr>
            </w:pP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noWrap/>
            <w:vAlign w:val="center"/>
          </w:tcPr>
          <w:p w:rsidR="00C72AA1" w:rsidRDefault="00C72AA1">
            <w:pPr>
              <w:widowControl/>
              <w:jc w:val="center"/>
              <w:rPr>
                <w:kern w:val="0"/>
                <w:sz w:val="24"/>
                <w:szCs w:val="18"/>
              </w:rPr>
            </w:pPr>
          </w:p>
        </w:tc>
        <w:tc>
          <w:tcPr>
            <w:tcW w:w="715" w:type="dxa"/>
            <w:noWrap/>
            <w:vAlign w:val="center"/>
          </w:tcPr>
          <w:p w:rsidR="00C72AA1" w:rsidRDefault="00C72AA1">
            <w:pPr>
              <w:widowControl/>
              <w:jc w:val="center"/>
              <w:rPr>
                <w:kern w:val="0"/>
                <w:sz w:val="24"/>
                <w:szCs w:val="24"/>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24"/>
              </w:rPr>
            </w:pPr>
          </w:p>
        </w:tc>
        <w:tc>
          <w:tcPr>
            <w:tcW w:w="737" w:type="dxa"/>
            <w:noWrap/>
            <w:vAlign w:val="center"/>
          </w:tcPr>
          <w:p w:rsidR="00C72AA1" w:rsidRDefault="00C72AA1">
            <w:pPr>
              <w:widowControl/>
              <w:jc w:val="center"/>
              <w:rPr>
                <w:kern w:val="0"/>
                <w:sz w:val="24"/>
                <w:szCs w:val="24"/>
              </w:rPr>
            </w:pP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24"/>
              </w:rPr>
            </w:pPr>
          </w:p>
        </w:tc>
        <w:tc>
          <w:tcPr>
            <w:tcW w:w="737" w:type="dxa"/>
            <w:noWrap/>
            <w:vAlign w:val="center"/>
          </w:tcPr>
          <w:p w:rsidR="00C72AA1" w:rsidRDefault="00C72AA1">
            <w:pPr>
              <w:widowControl/>
              <w:jc w:val="center"/>
              <w:rPr>
                <w:kern w:val="0"/>
                <w:sz w:val="24"/>
                <w:szCs w:val="24"/>
              </w:rPr>
            </w:pP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24"/>
              </w:rPr>
            </w:pPr>
          </w:p>
        </w:tc>
        <w:tc>
          <w:tcPr>
            <w:tcW w:w="737" w:type="dxa"/>
            <w:noWrap/>
            <w:vAlign w:val="center"/>
          </w:tcPr>
          <w:p w:rsidR="00C72AA1" w:rsidRDefault="00C72AA1">
            <w:pPr>
              <w:widowControl/>
              <w:jc w:val="center"/>
              <w:rPr>
                <w:kern w:val="0"/>
                <w:sz w:val="24"/>
                <w:szCs w:val="24"/>
              </w:rPr>
            </w:pPr>
          </w:p>
        </w:tc>
      </w:tr>
      <w:tr w:rsidR="00C72AA1">
        <w:trPr>
          <w:jc w:val="center"/>
        </w:trPr>
        <w:tc>
          <w:tcPr>
            <w:tcW w:w="813" w:type="dxa"/>
            <w:noWrap/>
            <w:vAlign w:val="center"/>
          </w:tcPr>
          <w:p w:rsidR="00C72AA1" w:rsidRDefault="00C72AA1">
            <w:pPr>
              <w:widowControl/>
              <w:jc w:val="center"/>
              <w:rPr>
                <w:kern w:val="0"/>
                <w:sz w:val="24"/>
                <w:szCs w:val="24"/>
              </w:rPr>
            </w:pPr>
          </w:p>
        </w:tc>
        <w:tc>
          <w:tcPr>
            <w:tcW w:w="1348" w:type="dxa"/>
            <w:noWrap/>
            <w:vAlign w:val="center"/>
          </w:tcPr>
          <w:p w:rsidR="00C72AA1" w:rsidRDefault="00C72AA1">
            <w:pPr>
              <w:widowControl/>
              <w:jc w:val="center"/>
              <w:rPr>
                <w:kern w:val="0"/>
                <w:sz w:val="24"/>
                <w:szCs w:val="24"/>
              </w:rPr>
            </w:pPr>
          </w:p>
        </w:tc>
        <w:tc>
          <w:tcPr>
            <w:tcW w:w="716"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0"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1235" w:type="dxa"/>
            <w:noWrap/>
            <w:vAlign w:val="center"/>
          </w:tcPr>
          <w:p w:rsidR="00C72AA1" w:rsidRDefault="00C72AA1">
            <w:pPr>
              <w:widowControl/>
              <w:jc w:val="center"/>
              <w:rPr>
                <w:kern w:val="0"/>
                <w:sz w:val="24"/>
                <w:szCs w:val="24"/>
              </w:rPr>
            </w:pPr>
          </w:p>
        </w:tc>
        <w:tc>
          <w:tcPr>
            <w:tcW w:w="715" w:type="dxa"/>
            <w:noWrap/>
            <w:vAlign w:val="center"/>
          </w:tcPr>
          <w:p w:rsidR="00C72AA1" w:rsidRDefault="00C72AA1">
            <w:pPr>
              <w:widowControl/>
              <w:jc w:val="center"/>
              <w:rPr>
                <w:kern w:val="0"/>
                <w:sz w:val="24"/>
                <w:szCs w:val="24"/>
              </w:rPr>
            </w:pPr>
          </w:p>
        </w:tc>
        <w:tc>
          <w:tcPr>
            <w:tcW w:w="795" w:type="dxa"/>
            <w:noWrap/>
            <w:vAlign w:val="center"/>
          </w:tcPr>
          <w:p w:rsidR="00C72AA1" w:rsidRDefault="00C72AA1">
            <w:pPr>
              <w:widowControl/>
              <w:jc w:val="center"/>
              <w:rPr>
                <w:kern w:val="0"/>
                <w:sz w:val="24"/>
                <w:szCs w:val="24"/>
              </w:rPr>
            </w:pPr>
          </w:p>
        </w:tc>
        <w:tc>
          <w:tcPr>
            <w:tcW w:w="767" w:type="dxa"/>
            <w:noWrap/>
            <w:vAlign w:val="center"/>
          </w:tcPr>
          <w:p w:rsidR="00C72AA1" w:rsidRDefault="00C72AA1">
            <w:pPr>
              <w:widowControl/>
              <w:jc w:val="center"/>
              <w:rPr>
                <w:kern w:val="0"/>
                <w:sz w:val="24"/>
                <w:szCs w:val="24"/>
              </w:rPr>
            </w:pPr>
          </w:p>
        </w:tc>
        <w:tc>
          <w:tcPr>
            <w:tcW w:w="737" w:type="dxa"/>
            <w:noWrap/>
            <w:vAlign w:val="center"/>
          </w:tcPr>
          <w:p w:rsidR="00C72AA1" w:rsidRDefault="00C72AA1">
            <w:pPr>
              <w:widowControl/>
              <w:jc w:val="center"/>
              <w:rPr>
                <w:kern w:val="0"/>
                <w:sz w:val="24"/>
                <w:szCs w:val="24"/>
              </w:rPr>
            </w:pPr>
          </w:p>
        </w:tc>
      </w:tr>
    </w:tbl>
    <w:p w:rsidR="00C72AA1" w:rsidRDefault="00C72AA1">
      <w:pPr>
        <w:ind w:left="180"/>
        <w:rPr>
          <w:sz w:val="24"/>
        </w:rPr>
      </w:pPr>
    </w:p>
    <w:p w:rsidR="00C72AA1" w:rsidRDefault="00401281">
      <w:pPr>
        <w:spacing w:line="360" w:lineRule="auto"/>
        <w:ind w:left="181"/>
        <w:rPr>
          <w:sz w:val="24"/>
          <w:szCs w:val="24"/>
        </w:rPr>
      </w:pPr>
      <w:r>
        <w:rPr>
          <w:sz w:val="24"/>
          <w:szCs w:val="24"/>
        </w:rPr>
        <w:t>注：</w:t>
      </w:r>
    </w:p>
    <w:p w:rsidR="00C72AA1" w:rsidRDefault="00401281">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C72AA1" w:rsidRDefault="00401281">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C72AA1" w:rsidRDefault="00401281">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C72AA1" w:rsidRDefault="00C72AA1">
      <w:pPr>
        <w:spacing w:line="360" w:lineRule="auto"/>
        <w:ind w:left="181"/>
        <w:rPr>
          <w:sz w:val="24"/>
          <w:szCs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401281">
      <w:pPr>
        <w:widowControl/>
        <w:jc w:val="left"/>
        <w:rPr>
          <w:sz w:val="24"/>
        </w:rPr>
      </w:pPr>
      <w:r>
        <w:rPr>
          <w:sz w:val="24"/>
        </w:rPr>
        <w:br w:type="page"/>
      </w:r>
    </w:p>
    <w:p w:rsidR="00C72AA1" w:rsidRDefault="00401281">
      <w:pPr>
        <w:tabs>
          <w:tab w:val="left" w:pos="360"/>
        </w:tabs>
        <w:spacing w:line="360" w:lineRule="auto"/>
        <w:rPr>
          <w:b/>
          <w:sz w:val="24"/>
        </w:rPr>
      </w:pPr>
      <w:r>
        <w:rPr>
          <w:b/>
          <w:sz w:val="24"/>
        </w:rPr>
        <w:lastRenderedPageBreak/>
        <w:t>附件</w:t>
      </w:r>
      <w:r>
        <w:rPr>
          <w:rFonts w:hint="eastAsia"/>
          <w:b/>
          <w:sz w:val="24"/>
        </w:rPr>
        <w:t>7</w:t>
      </w:r>
      <w:r>
        <w:rPr>
          <w:b/>
          <w:sz w:val="24"/>
        </w:rPr>
        <w:t>-1</w:t>
      </w:r>
    </w:p>
    <w:p w:rsidR="00C72AA1" w:rsidRDefault="00401281">
      <w:pPr>
        <w:autoSpaceDN w:val="0"/>
        <w:spacing w:line="360" w:lineRule="auto"/>
        <w:jc w:val="center"/>
        <w:rPr>
          <w:b/>
          <w:bCs/>
          <w:sz w:val="24"/>
        </w:rPr>
      </w:pPr>
      <w:r>
        <w:rPr>
          <w:b/>
          <w:bCs/>
          <w:sz w:val="24"/>
        </w:rPr>
        <w:t>商务要求点对点应答表</w:t>
      </w:r>
    </w:p>
    <w:p w:rsidR="00C72AA1" w:rsidRDefault="00C72AA1">
      <w:pPr>
        <w:spacing w:line="460" w:lineRule="exact"/>
        <w:rPr>
          <w:sz w:val="24"/>
        </w:rPr>
      </w:pPr>
    </w:p>
    <w:p w:rsidR="00C72AA1" w:rsidRDefault="00401281">
      <w:pPr>
        <w:spacing w:line="460" w:lineRule="exact"/>
        <w:rPr>
          <w:sz w:val="24"/>
        </w:rPr>
      </w:pPr>
      <w:r>
        <w:rPr>
          <w:sz w:val="24"/>
        </w:rPr>
        <w:t>项目名称：</w:t>
      </w:r>
      <w:r>
        <w:rPr>
          <w:sz w:val="24"/>
          <w:u w:val="single"/>
        </w:rPr>
        <w:t xml:space="preserve">                    </w:t>
      </w:r>
    </w:p>
    <w:p w:rsidR="00C72AA1" w:rsidRDefault="00401281">
      <w:pPr>
        <w:spacing w:line="460" w:lineRule="exact"/>
        <w:rPr>
          <w:sz w:val="24"/>
        </w:rPr>
      </w:pPr>
      <w:r>
        <w:rPr>
          <w:sz w:val="24"/>
        </w:rPr>
        <w:t>项目编号：</w:t>
      </w:r>
      <w:r>
        <w:rPr>
          <w:sz w:val="24"/>
          <w:u w:val="single"/>
        </w:rPr>
        <w:t xml:space="preserve">                    </w:t>
      </w:r>
    </w:p>
    <w:p w:rsidR="00C72AA1" w:rsidRDefault="00401281">
      <w:pPr>
        <w:spacing w:line="460" w:lineRule="exact"/>
        <w:rPr>
          <w:sz w:val="24"/>
          <w:u w:val="single"/>
        </w:rPr>
      </w:pPr>
      <w:r>
        <w:rPr>
          <w:sz w:val="24"/>
        </w:rPr>
        <w:t>包号：</w:t>
      </w:r>
      <w:r>
        <w:rPr>
          <w:sz w:val="24"/>
          <w:u w:val="single"/>
        </w:rPr>
        <w:t xml:space="preserve">                        </w:t>
      </w:r>
    </w:p>
    <w:p w:rsidR="00C72AA1" w:rsidRDefault="00C72AA1">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72AA1">
        <w:trPr>
          <w:jc w:val="center"/>
        </w:trPr>
        <w:tc>
          <w:tcPr>
            <w:tcW w:w="1080" w:type="dxa"/>
            <w:shd w:val="clear" w:color="auto" w:fill="auto"/>
            <w:vAlign w:val="center"/>
          </w:tcPr>
          <w:p w:rsidR="00C72AA1" w:rsidRDefault="00401281">
            <w:pPr>
              <w:widowControl/>
              <w:snapToGrid w:val="0"/>
              <w:jc w:val="center"/>
              <w:rPr>
                <w:kern w:val="0"/>
                <w:sz w:val="24"/>
                <w:szCs w:val="21"/>
              </w:rPr>
            </w:pPr>
            <w:r>
              <w:rPr>
                <w:kern w:val="0"/>
                <w:sz w:val="24"/>
                <w:szCs w:val="21"/>
              </w:rPr>
              <w:t>序号</w:t>
            </w:r>
          </w:p>
        </w:tc>
        <w:tc>
          <w:tcPr>
            <w:tcW w:w="2500" w:type="dxa"/>
            <w:shd w:val="clear" w:color="auto" w:fill="auto"/>
            <w:vAlign w:val="center"/>
          </w:tcPr>
          <w:p w:rsidR="00C72AA1" w:rsidRDefault="00401281">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72AA1" w:rsidRDefault="00401281">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C72AA1" w:rsidRDefault="00401281">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C72AA1" w:rsidRDefault="00401281">
            <w:pPr>
              <w:widowControl/>
              <w:snapToGrid w:val="0"/>
              <w:jc w:val="center"/>
              <w:rPr>
                <w:kern w:val="0"/>
                <w:sz w:val="24"/>
                <w:szCs w:val="21"/>
              </w:rPr>
            </w:pPr>
            <w:r>
              <w:rPr>
                <w:kern w:val="0"/>
                <w:sz w:val="24"/>
                <w:szCs w:val="21"/>
              </w:rPr>
              <w:t>备注</w:t>
            </w:r>
          </w:p>
        </w:tc>
      </w:tr>
      <w:tr w:rsidR="00C72AA1">
        <w:trPr>
          <w:jc w:val="center"/>
        </w:trPr>
        <w:tc>
          <w:tcPr>
            <w:tcW w:w="9480" w:type="dxa"/>
            <w:gridSpan w:val="5"/>
            <w:shd w:val="clear" w:color="auto" w:fill="auto"/>
            <w:vAlign w:val="center"/>
          </w:tcPr>
          <w:p w:rsidR="00C72AA1" w:rsidRDefault="00401281">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9480" w:type="dxa"/>
            <w:gridSpan w:val="5"/>
            <w:shd w:val="clear" w:color="auto" w:fill="auto"/>
            <w:vAlign w:val="center"/>
          </w:tcPr>
          <w:p w:rsidR="00C72AA1" w:rsidRDefault="00401281">
            <w:pPr>
              <w:widowControl/>
              <w:snapToGrid w:val="0"/>
              <w:jc w:val="left"/>
              <w:rPr>
                <w:kern w:val="0"/>
                <w:sz w:val="24"/>
                <w:szCs w:val="21"/>
              </w:rPr>
            </w:pPr>
            <w:r>
              <w:rPr>
                <w:rFonts w:hint="eastAsia"/>
                <w:kern w:val="0"/>
                <w:sz w:val="24"/>
                <w:szCs w:val="21"/>
              </w:rPr>
              <w:t>（二）服务要求</w:t>
            </w: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9480" w:type="dxa"/>
            <w:gridSpan w:val="5"/>
            <w:shd w:val="clear" w:color="auto" w:fill="auto"/>
            <w:vAlign w:val="center"/>
          </w:tcPr>
          <w:p w:rsidR="00C72AA1" w:rsidRDefault="00401281">
            <w:pPr>
              <w:widowControl/>
              <w:snapToGrid w:val="0"/>
              <w:jc w:val="left"/>
              <w:rPr>
                <w:kern w:val="0"/>
                <w:sz w:val="24"/>
                <w:szCs w:val="21"/>
              </w:rPr>
            </w:pPr>
            <w:r>
              <w:rPr>
                <w:rFonts w:hint="eastAsia"/>
                <w:kern w:val="0"/>
                <w:sz w:val="24"/>
                <w:szCs w:val="21"/>
              </w:rPr>
              <w:t>（三）交货要求</w:t>
            </w: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9480" w:type="dxa"/>
            <w:gridSpan w:val="5"/>
            <w:shd w:val="clear" w:color="auto" w:fill="auto"/>
            <w:vAlign w:val="center"/>
          </w:tcPr>
          <w:p w:rsidR="00C72AA1" w:rsidRDefault="00401281">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9480" w:type="dxa"/>
            <w:gridSpan w:val="5"/>
            <w:shd w:val="clear" w:color="auto" w:fill="auto"/>
            <w:vAlign w:val="center"/>
          </w:tcPr>
          <w:p w:rsidR="00C72AA1" w:rsidRDefault="00401281">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r w:rsidR="00C72AA1">
        <w:trPr>
          <w:jc w:val="center"/>
        </w:trPr>
        <w:tc>
          <w:tcPr>
            <w:tcW w:w="9480" w:type="dxa"/>
            <w:gridSpan w:val="5"/>
            <w:shd w:val="clear" w:color="auto" w:fill="auto"/>
            <w:vAlign w:val="center"/>
          </w:tcPr>
          <w:p w:rsidR="00C72AA1" w:rsidRDefault="00401281">
            <w:pPr>
              <w:widowControl/>
              <w:snapToGrid w:val="0"/>
              <w:jc w:val="left"/>
              <w:rPr>
                <w:kern w:val="0"/>
                <w:sz w:val="24"/>
                <w:szCs w:val="21"/>
              </w:rPr>
            </w:pPr>
            <w:r>
              <w:rPr>
                <w:rFonts w:hint="eastAsia"/>
                <w:kern w:val="0"/>
                <w:sz w:val="24"/>
                <w:szCs w:val="21"/>
              </w:rPr>
              <w:t>（六）验收方法及标准</w:t>
            </w:r>
          </w:p>
        </w:tc>
      </w:tr>
      <w:tr w:rsidR="00C72AA1">
        <w:trPr>
          <w:jc w:val="center"/>
        </w:trPr>
        <w:tc>
          <w:tcPr>
            <w:tcW w:w="1080" w:type="dxa"/>
            <w:shd w:val="clear" w:color="auto" w:fill="auto"/>
            <w:vAlign w:val="center"/>
          </w:tcPr>
          <w:p w:rsidR="00C72AA1" w:rsidRDefault="00C72AA1">
            <w:pPr>
              <w:widowControl/>
              <w:snapToGrid w:val="0"/>
              <w:jc w:val="center"/>
              <w:rPr>
                <w:kern w:val="0"/>
                <w:sz w:val="24"/>
                <w:szCs w:val="21"/>
              </w:rPr>
            </w:pPr>
          </w:p>
        </w:tc>
        <w:tc>
          <w:tcPr>
            <w:tcW w:w="2500" w:type="dxa"/>
            <w:shd w:val="clear" w:color="auto" w:fill="auto"/>
            <w:vAlign w:val="center"/>
          </w:tcPr>
          <w:p w:rsidR="00C72AA1" w:rsidRDefault="00C72AA1">
            <w:pPr>
              <w:widowControl/>
              <w:snapToGrid w:val="0"/>
              <w:jc w:val="left"/>
              <w:rPr>
                <w:kern w:val="0"/>
                <w:sz w:val="24"/>
                <w:szCs w:val="21"/>
              </w:rPr>
            </w:pPr>
          </w:p>
        </w:tc>
        <w:tc>
          <w:tcPr>
            <w:tcW w:w="2680" w:type="dxa"/>
            <w:shd w:val="clear" w:color="auto" w:fill="auto"/>
            <w:vAlign w:val="center"/>
          </w:tcPr>
          <w:p w:rsidR="00C72AA1" w:rsidRDefault="00C72AA1">
            <w:pPr>
              <w:widowControl/>
              <w:snapToGrid w:val="0"/>
              <w:jc w:val="left"/>
              <w:rPr>
                <w:kern w:val="0"/>
                <w:sz w:val="24"/>
                <w:szCs w:val="21"/>
              </w:rPr>
            </w:pPr>
          </w:p>
        </w:tc>
        <w:tc>
          <w:tcPr>
            <w:tcW w:w="1979" w:type="dxa"/>
            <w:shd w:val="clear" w:color="auto" w:fill="auto"/>
            <w:vAlign w:val="center"/>
          </w:tcPr>
          <w:p w:rsidR="00C72AA1" w:rsidRDefault="00C72AA1">
            <w:pPr>
              <w:widowControl/>
              <w:snapToGrid w:val="0"/>
              <w:jc w:val="left"/>
              <w:rPr>
                <w:kern w:val="0"/>
                <w:sz w:val="24"/>
                <w:szCs w:val="21"/>
              </w:rPr>
            </w:pPr>
          </w:p>
        </w:tc>
        <w:tc>
          <w:tcPr>
            <w:tcW w:w="1241" w:type="dxa"/>
            <w:shd w:val="clear" w:color="auto" w:fill="auto"/>
            <w:vAlign w:val="center"/>
          </w:tcPr>
          <w:p w:rsidR="00C72AA1" w:rsidRDefault="00C72AA1">
            <w:pPr>
              <w:widowControl/>
              <w:snapToGrid w:val="0"/>
              <w:jc w:val="left"/>
              <w:rPr>
                <w:kern w:val="0"/>
                <w:sz w:val="24"/>
                <w:szCs w:val="21"/>
              </w:rPr>
            </w:pPr>
          </w:p>
        </w:tc>
      </w:tr>
    </w:tbl>
    <w:p w:rsidR="00C72AA1" w:rsidRDefault="00401281">
      <w:pPr>
        <w:spacing w:line="620" w:lineRule="exact"/>
        <w:rPr>
          <w:sz w:val="24"/>
        </w:rPr>
      </w:pPr>
      <w:r>
        <w:rPr>
          <w:sz w:val="24"/>
        </w:rPr>
        <w:t>注：</w:t>
      </w:r>
    </w:p>
    <w:p w:rsidR="00C72AA1" w:rsidRDefault="00401281" w:rsidP="001604B9">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C72AA1" w:rsidRDefault="00401281" w:rsidP="001604B9">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C72AA1" w:rsidRDefault="00401281" w:rsidP="001604B9">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C72AA1" w:rsidRDefault="00C72AA1">
      <w:pPr>
        <w:spacing w:line="360" w:lineRule="auto"/>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401281">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C72AA1" w:rsidRDefault="00401281">
      <w:pPr>
        <w:spacing w:line="360" w:lineRule="auto"/>
        <w:jc w:val="center"/>
        <w:rPr>
          <w:b/>
          <w:bCs/>
          <w:sz w:val="24"/>
          <w:szCs w:val="24"/>
        </w:rPr>
      </w:pPr>
      <w:r>
        <w:rPr>
          <w:rFonts w:ascii="宋体" w:hAnsi="宋体"/>
          <w:b/>
          <w:bCs/>
          <w:sz w:val="24"/>
          <w:szCs w:val="24"/>
        </w:rPr>
        <w:t>技术要求偏离应答表</w:t>
      </w:r>
    </w:p>
    <w:p w:rsidR="00C72AA1" w:rsidRDefault="00401281">
      <w:pPr>
        <w:spacing w:line="460" w:lineRule="exact"/>
        <w:rPr>
          <w:sz w:val="24"/>
        </w:rPr>
      </w:pPr>
      <w:r>
        <w:rPr>
          <w:sz w:val="24"/>
        </w:rPr>
        <w:t>项目名称：</w:t>
      </w:r>
      <w:r>
        <w:rPr>
          <w:sz w:val="24"/>
          <w:u w:val="single"/>
        </w:rPr>
        <w:t xml:space="preserve">                    </w:t>
      </w:r>
    </w:p>
    <w:p w:rsidR="00C72AA1" w:rsidRDefault="00401281">
      <w:pPr>
        <w:spacing w:line="460" w:lineRule="exact"/>
        <w:rPr>
          <w:sz w:val="24"/>
        </w:rPr>
      </w:pPr>
      <w:r>
        <w:rPr>
          <w:sz w:val="24"/>
        </w:rPr>
        <w:t>项目编号：</w:t>
      </w:r>
      <w:r>
        <w:rPr>
          <w:sz w:val="24"/>
          <w:u w:val="single"/>
        </w:rPr>
        <w:t xml:space="preserve">                    </w:t>
      </w:r>
    </w:p>
    <w:p w:rsidR="00C72AA1" w:rsidRDefault="00401281">
      <w:pPr>
        <w:spacing w:line="460" w:lineRule="exact"/>
        <w:rPr>
          <w:sz w:val="24"/>
          <w:u w:val="single"/>
        </w:rPr>
      </w:pPr>
      <w:r>
        <w:rPr>
          <w:sz w:val="24"/>
        </w:rPr>
        <w:t>包号：</w:t>
      </w:r>
      <w:r>
        <w:rPr>
          <w:sz w:val="24"/>
          <w:u w:val="single"/>
        </w:rPr>
        <w:t xml:space="preserve">                        </w:t>
      </w:r>
    </w:p>
    <w:p w:rsidR="00C72AA1" w:rsidRDefault="00C72AA1">
      <w:pPr>
        <w:spacing w:line="460" w:lineRule="exact"/>
        <w:rPr>
          <w:sz w:val="24"/>
          <w:szCs w:val="24"/>
          <w:u w:val="single"/>
        </w:rPr>
      </w:pPr>
    </w:p>
    <w:p w:rsidR="00C72AA1" w:rsidRDefault="00401281">
      <w:pPr>
        <w:spacing w:line="360" w:lineRule="auto"/>
        <w:ind w:firstLineChars="200" w:firstLine="448"/>
        <w:rPr>
          <w:sz w:val="24"/>
          <w:szCs w:val="24"/>
          <w:u w:val="single"/>
        </w:rPr>
      </w:pPr>
      <w:r>
        <w:rPr>
          <w:rFonts w:ascii="宋体" w:hAnsi="宋体"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C72AA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kern w:val="0"/>
                <w:sz w:val="24"/>
                <w:szCs w:val="24"/>
              </w:rPr>
              <w:t>备注</w:t>
            </w:r>
          </w:p>
        </w:tc>
      </w:tr>
      <w:tr w:rsidR="00C72AA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C72AA1" w:rsidRDefault="00401281">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r>
      <w:tr w:rsidR="00C72AA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r>
      <w:tr w:rsidR="00C72AA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r>
      <w:tr w:rsidR="00C72AA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r>
      <w:tr w:rsidR="00C72AA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72AA1" w:rsidRDefault="00C72AA1">
            <w:pPr>
              <w:widowControl/>
              <w:snapToGrid w:val="0"/>
              <w:jc w:val="center"/>
              <w:rPr>
                <w:kern w:val="0"/>
                <w:sz w:val="24"/>
                <w:szCs w:val="24"/>
              </w:rPr>
            </w:pPr>
          </w:p>
        </w:tc>
      </w:tr>
    </w:tbl>
    <w:p w:rsidR="00C72AA1" w:rsidRDefault="00401281" w:rsidP="001604B9">
      <w:pPr>
        <w:spacing w:line="360" w:lineRule="auto"/>
        <w:ind w:firstLineChars="200" w:firstLine="446"/>
        <w:rPr>
          <w:sz w:val="24"/>
          <w:szCs w:val="24"/>
        </w:rPr>
      </w:pPr>
      <w:r>
        <w:rPr>
          <w:rFonts w:ascii="宋体" w:hAnsi="宋体"/>
          <w:sz w:val="24"/>
          <w:szCs w:val="24"/>
        </w:rPr>
        <w:t>注：</w:t>
      </w:r>
    </w:p>
    <w:p w:rsidR="00C72AA1" w:rsidRDefault="00401281" w:rsidP="001604B9">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C72AA1" w:rsidRDefault="00401281" w:rsidP="001604B9">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C72AA1" w:rsidRDefault="00401281" w:rsidP="001604B9">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C72AA1" w:rsidRDefault="00C72AA1">
      <w:pPr>
        <w:snapToGrid w:val="0"/>
        <w:spacing w:line="480" w:lineRule="exact"/>
        <w:rPr>
          <w:sz w:val="24"/>
        </w:rPr>
      </w:pPr>
    </w:p>
    <w:p w:rsidR="00C72AA1" w:rsidRDefault="00C72AA1" w:rsidP="001604B9">
      <w:pPr>
        <w:spacing w:line="360" w:lineRule="auto"/>
        <w:ind w:firstLineChars="1700" w:firstLine="3794"/>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401281">
      <w:pPr>
        <w:tabs>
          <w:tab w:val="left" w:pos="360"/>
        </w:tabs>
        <w:spacing w:line="360" w:lineRule="auto"/>
        <w:rPr>
          <w:b/>
          <w:sz w:val="24"/>
        </w:rPr>
      </w:pPr>
      <w:r>
        <w:rPr>
          <w:sz w:val="24"/>
        </w:rPr>
        <w:br w:type="page"/>
      </w:r>
      <w:r>
        <w:rPr>
          <w:b/>
          <w:sz w:val="24"/>
        </w:rPr>
        <w:lastRenderedPageBreak/>
        <w:t>附件</w:t>
      </w:r>
      <w:r>
        <w:rPr>
          <w:rFonts w:hint="eastAsia"/>
          <w:b/>
          <w:sz w:val="24"/>
        </w:rPr>
        <w:t>8</w:t>
      </w:r>
    </w:p>
    <w:p w:rsidR="00C72AA1" w:rsidRDefault="00401281">
      <w:pPr>
        <w:autoSpaceDN w:val="0"/>
        <w:spacing w:line="360" w:lineRule="auto"/>
        <w:jc w:val="center"/>
        <w:rPr>
          <w:b/>
          <w:bCs/>
          <w:sz w:val="24"/>
        </w:rPr>
      </w:pPr>
      <w:r>
        <w:rPr>
          <w:b/>
          <w:sz w:val="24"/>
        </w:rPr>
        <w:t>主要相关项目业绩一览表</w:t>
      </w:r>
    </w:p>
    <w:p w:rsidR="00C72AA1" w:rsidRDefault="00C72AA1">
      <w:pPr>
        <w:spacing w:line="460" w:lineRule="exact"/>
        <w:ind w:left="192"/>
        <w:rPr>
          <w:sz w:val="24"/>
        </w:rPr>
      </w:pPr>
    </w:p>
    <w:p w:rsidR="00C72AA1" w:rsidRDefault="00401281">
      <w:pPr>
        <w:spacing w:line="460" w:lineRule="exact"/>
        <w:rPr>
          <w:sz w:val="24"/>
        </w:rPr>
      </w:pPr>
      <w:r>
        <w:rPr>
          <w:sz w:val="24"/>
        </w:rPr>
        <w:t>项目名称：</w:t>
      </w:r>
      <w:r>
        <w:rPr>
          <w:sz w:val="24"/>
          <w:u w:val="single"/>
        </w:rPr>
        <w:t xml:space="preserve">                    </w:t>
      </w:r>
    </w:p>
    <w:p w:rsidR="00C72AA1" w:rsidRDefault="00401281">
      <w:pPr>
        <w:spacing w:line="460" w:lineRule="exact"/>
        <w:rPr>
          <w:sz w:val="24"/>
        </w:rPr>
      </w:pPr>
      <w:r>
        <w:rPr>
          <w:sz w:val="24"/>
        </w:rPr>
        <w:t>项目编号：</w:t>
      </w:r>
      <w:r>
        <w:rPr>
          <w:sz w:val="24"/>
          <w:u w:val="single"/>
        </w:rPr>
        <w:t xml:space="preserve">                    </w:t>
      </w:r>
    </w:p>
    <w:p w:rsidR="00C72AA1" w:rsidRDefault="00401281">
      <w:pPr>
        <w:spacing w:line="460" w:lineRule="exact"/>
        <w:rPr>
          <w:sz w:val="24"/>
          <w:u w:val="single"/>
        </w:rPr>
      </w:pPr>
      <w:r>
        <w:rPr>
          <w:sz w:val="24"/>
        </w:rPr>
        <w:t>包号：</w:t>
      </w:r>
      <w:r>
        <w:rPr>
          <w:sz w:val="24"/>
          <w:u w:val="single"/>
        </w:rPr>
        <w:t xml:space="preserve">                        </w:t>
      </w:r>
    </w:p>
    <w:p w:rsidR="00C72AA1" w:rsidRDefault="00C72AA1">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401281">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401281">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401281">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401281">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401281">
            <w:pPr>
              <w:snapToGrid w:val="0"/>
              <w:jc w:val="center"/>
              <w:rPr>
                <w:sz w:val="24"/>
              </w:rPr>
            </w:pPr>
            <w:r>
              <w:rPr>
                <w:sz w:val="24"/>
              </w:rPr>
              <w:t>项目起止时间</w:t>
            </w: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r w:rsidR="00C72AA1">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C72AA1" w:rsidRDefault="00C72AA1">
            <w:pPr>
              <w:snapToGrid w:val="0"/>
              <w:jc w:val="center"/>
              <w:rPr>
                <w:sz w:val="24"/>
              </w:rPr>
            </w:pPr>
          </w:p>
        </w:tc>
      </w:tr>
    </w:tbl>
    <w:p w:rsidR="00C72AA1" w:rsidRDefault="00C72AA1">
      <w:pPr>
        <w:spacing w:line="560" w:lineRule="exact"/>
        <w:jc w:val="center"/>
        <w:rPr>
          <w:sz w:val="24"/>
        </w:rPr>
      </w:pPr>
    </w:p>
    <w:p w:rsidR="00C72AA1" w:rsidRDefault="00401281">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C72AA1" w:rsidRDefault="00C72AA1">
      <w:pPr>
        <w:spacing w:line="560" w:lineRule="exact"/>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C72AA1">
      <w:pPr>
        <w:spacing w:line="460" w:lineRule="exact"/>
        <w:rPr>
          <w:sz w:val="24"/>
        </w:rPr>
      </w:pPr>
    </w:p>
    <w:p w:rsidR="00C72AA1" w:rsidRDefault="00401281">
      <w:pPr>
        <w:widowControl/>
        <w:jc w:val="left"/>
        <w:rPr>
          <w:sz w:val="24"/>
        </w:rPr>
      </w:pPr>
      <w:r>
        <w:rPr>
          <w:sz w:val="24"/>
        </w:rPr>
        <w:br w:type="page"/>
      </w:r>
    </w:p>
    <w:p w:rsidR="00C72AA1" w:rsidRDefault="00401281">
      <w:pPr>
        <w:tabs>
          <w:tab w:val="left" w:pos="360"/>
        </w:tabs>
        <w:spacing w:line="360" w:lineRule="auto"/>
        <w:rPr>
          <w:b/>
          <w:sz w:val="24"/>
        </w:rPr>
      </w:pPr>
      <w:r>
        <w:rPr>
          <w:rFonts w:hint="eastAsia"/>
          <w:b/>
          <w:sz w:val="24"/>
        </w:rPr>
        <w:lastRenderedPageBreak/>
        <w:t>附件</w:t>
      </w:r>
      <w:r>
        <w:rPr>
          <w:rFonts w:hint="eastAsia"/>
          <w:b/>
          <w:sz w:val="24"/>
        </w:rPr>
        <w:t>9</w:t>
      </w:r>
    </w:p>
    <w:p w:rsidR="00C72AA1" w:rsidRDefault="00401281">
      <w:pPr>
        <w:autoSpaceDN w:val="0"/>
        <w:spacing w:line="360" w:lineRule="auto"/>
        <w:jc w:val="center"/>
        <w:rPr>
          <w:b/>
          <w:bCs/>
          <w:sz w:val="24"/>
        </w:rPr>
      </w:pPr>
      <w:r>
        <w:rPr>
          <w:rFonts w:hint="eastAsia"/>
          <w:b/>
          <w:bCs/>
          <w:sz w:val="24"/>
        </w:rPr>
        <w:t>制造商售后服务承诺</w:t>
      </w:r>
    </w:p>
    <w:p w:rsidR="00C72AA1" w:rsidRDefault="00C72AA1" w:rsidP="001604B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72AA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sz w:val="24"/>
              </w:rPr>
            </w:pPr>
            <w:r>
              <w:rPr>
                <w:rFonts w:cs="Arial" w:hint="eastAsia"/>
                <w:sz w:val="24"/>
              </w:rPr>
              <w:t>承诺内容</w:t>
            </w:r>
          </w:p>
        </w:tc>
      </w:tr>
      <w:tr w:rsidR="00C72AA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72AA1" w:rsidRDefault="00C72AA1">
            <w:pPr>
              <w:pStyle w:val="11"/>
              <w:spacing w:line="360" w:lineRule="auto"/>
              <w:rPr>
                <w:rFonts w:cs="Arial"/>
                <w:bCs/>
                <w:sz w:val="24"/>
              </w:rPr>
            </w:pPr>
          </w:p>
        </w:tc>
      </w:tr>
      <w:tr w:rsidR="00C72AA1">
        <w:trPr>
          <w:cantSplit/>
          <w:trHeight w:val="2818"/>
          <w:jc w:val="center"/>
        </w:trPr>
        <w:tc>
          <w:tcPr>
            <w:tcW w:w="470" w:type="pct"/>
            <w:tcBorders>
              <w:top w:val="single" w:sz="4" w:space="0" w:color="auto"/>
              <w:left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72AA1" w:rsidRDefault="00C72AA1">
            <w:pPr>
              <w:pStyle w:val="11"/>
              <w:spacing w:line="360" w:lineRule="auto"/>
              <w:rPr>
                <w:rFonts w:cs="Arial"/>
                <w:bCs/>
                <w:sz w:val="24"/>
              </w:rPr>
            </w:pPr>
          </w:p>
        </w:tc>
      </w:tr>
      <w:tr w:rsidR="00C72AA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72AA1" w:rsidRDefault="00C72AA1">
            <w:pPr>
              <w:pStyle w:val="11"/>
              <w:spacing w:line="360" w:lineRule="auto"/>
              <w:rPr>
                <w:rFonts w:cs="Arial"/>
                <w:bCs/>
                <w:sz w:val="24"/>
              </w:rPr>
            </w:pPr>
          </w:p>
          <w:p w:rsidR="00C72AA1" w:rsidRDefault="00C72AA1">
            <w:pPr>
              <w:pStyle w:val="11"/>
              <w:spacing w:line="360" w:lineRule="auto"/>
              <w:rPr>
                <w:rFonts w:cs="Arial"/>
                <w:bCs/>
                <w:sz w:val="24"/>
              </w:rPr>
            </w:pPr>
          </w:p>
        </w:tc>
      </w:tr>
      <w:tr w:rsidR="00C72AA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72AA1" w:rsidRDefault="00C72AA1">
            <w:pPr>
              <w:pStyle w:val="11"/>
              <w:spacing w:line="360" w:lineRule="auto"/>
              <w:rPr>
                <w:rFonts w:cs="Arial"/>
                <w:bCs/>
                <w:sz w:val="24"/>
              </w:rPr>
            </w:pPr>
          </w:p>
          <w:p w:rsidR="00C72AA1" w:rsidRDefault="00C72AA1">
            <w:pPr>
              <w:pStyle w:val="11"/>
              <w:spacing w:line="360" w:lineRule="auto"/>
              <w:rPr>
                <w:rFonts w:cs="Arial"/>
                <w:bCs/>
                <w:sz w:val="24"/>
              </w:rPr>
            </w:pPr>
          </w:p>
        </w:tc>
      </w:tr>
    </w:tbl>
    <w:p w:rsidR="00C72AA1" w:rsidRDefault="00C72AA1">
      <w:pPr>
        <w:spacing w:line="620" w:lineRule="exact"/>
        <w:rPr>
          <w:sz w:val="24"/>
        </w:rPr>
      </w:pPr>
    </w:p>
    <w:p w:rsidR="00C72AA1" w:rsidRDefault="00401281" w:rsidP="001604B9">
      <w:pPr>
        <w:spacing w:line="360" w:lineRule="auto"/>
        <w:ind w:firstLineChars="1700" w:firstLine="3794"/>
        <w:rPr>
          <w:sz w:val="24"/>
        </w:rPr>
      </w:pPr>
      <w:r>
        <w:rPr>
          <w:rFonts w:hint="eastAsia"/>
          <w:sz w:val="24"/>
        </w:rPr>
        <w:t>制造商（加盖制造商公章）：</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C72AA1">
      <w:pPr>
        <w:snapToGrid w:val="0"/>
        <w:spacing w:line="360" w:lineRule="auto"/>
        <w:rPr>
          <w:sz w:val="24"/>
          <w:szCs w:val="21"/>
        </w:rPr>
      </w:pPr>
    </w:p>
    <w:p w:rsidR="00C72AA1" w:rsidRDefault="00401281">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C72AA1" w:rsidRDefault="00C72AA1"/>
    <w:p w:rsidR="00C72AA1" w:rsidRDefault="00401281">
      <w:pPr>
        <w:widowControl/>
        <w:jc w:val="left"/>
        <w:rPr>
          <w:b/>
          <w:bCs/>
          <w:sz w:val="24"/>
        </w:rPr>
      </w:pPr>
      <w:r>
        <w:rPr>
          <w:b/>
          <w:bCs/>
          <w:sz w:val="24"/>
        </w:rPr>
        <w:br w:type="page"/>
      </w:r>
    </w:p>
    <w:p w:rsidR="00C72AA1" w:rsidRDefault="00401281">
      <w:pPr>
        <w:tabs>
          <w:tab w:val="left" w:pos="360"/>
        </w:tabs>
        <w:spacing w:line="360" w:lineRule="auto"/>
        <w:rPr>
          <w:b/>
          <w:bCs/>
          <w:sz w:val="24"/>
        </w:rPr>
      </w:pPr>
      <w:r>
        <w:rPr>
          <w:rFonts w:hint="eastAsia"/>
          <w:b/>
          <w:sz w:val="24"/>
        </w:rPr>
        <w:lastRenderedPageBreak/>
        <w:t>附件</w:t>
      </w:r>
      <w:r>
        <w:rPr>
          <w:rFonts w:hint="eastAsia"/>
          <w:b/>
          <w:sz w:val="24"/>
        </w:rPr>
        <w:t>10</w:t>
      </w:r>
    </w:p>
    <w:p w:rsidR="00C72AA1" w:rsidRDefault="00401281">
      <w:pPr>
        <w:autoSpaceDN w:val="0"/>
        <w:spacing w:line="360" w:lineRule="auto"/>
        <w:jc w:val="center"/>
        <w:rPr>
          <w:b/>
          <w:bCs/>
          <w:sz w:val="24"/>
        </w:rPr>
      </w:pPr>
      <w:r>
        <w:rPr>
          <w:rFonts w:hint="eastAsia"/>
          <w:b/>
          <w:bCs/>
          <w:sz w:val="24"/>
        </w:rPr>
        <w:t>投标人售后服务承诺</w:t>
      </w:r>
    </w:p>
    <w:p w:rsidR="00C72AA1" w:rsidRDefault="00C72AA1" w:rsidP="001604B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72AA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sz w:val="24"/>
              </w:rPr>
            </w:pPr>
            <w:r>
              <w:rPr>
                <w:rFonts w:cs="Arial" w:hint="eastAsia"/>
                <w:sz w:val="24"/>
              </w:rPr>
              <w:t>承诺内容</w:t>
            </w:r>
          </w:p>
        </w:tc>
      </w:tr>
      <w:tr w:rsidR="00C72AA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72AA1" w:rsidRDefault="00C72AA1">
            <w:pPr>
              <w:pStyle w:val="11"/>
              <w:spacing w:line="360" w:lineRule="auto"/>
              <w:rPr>
                <w:rFonts w:cs="Arial"/>
                <w:bCs/>
                <w:sz w:val="24"/>
              </w:rPr>
            </w:pPr>
          </w:p>
        </w:tc>
      </w:tr>
      <w:tr w:rsidR="00C72AA1">
        <w:trPr>
          <w:cantSplit/>
          <w:trHeight w:val="2818"/>
          <w:jc w:val="center"/>
        </w:trPr>
        <w:tc>
          <w:tcPr>
            <w:tcW w:w="470" w:type="pct"/>
            <w:tcBorders>
              <w:top w:val="single" w:sz="4" w:space="0" w:color="auto"/>
              <w:left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72AA1" w:rsidRDefault="00C72AA1">
            <w:pPr>
              <w:pStyle w:val="11"/>
              <w:spacing w:line="360" w:lineRule="auto"/>
              <w:rPr>
                <w:rFonts w:cs="Arial"/>
                <w:bCs/>
                <w:sz w:val="24"/>
              </w:rPr>
            </w:pPr>
          </w:p>
        </w:tc>
      </w:tr>
      <w:tr w:rsidR="00C72AA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72AA1" w:rsidRDefault="00C72AA1">
            <w:pPr>
              <w:pStyle w:val="11"/>
              <w:spacing w:line="360" w:lineRule="auto"/>
              <w:rPr>
                <w:rFonts w:cs="Arial"/>
                <w:bCs/>
                <w:sz w:val="24"/>
              </w:rPr>
            </w:pPr>
          </w:p>
          <w:p w:rsidR="00C72AA1" w:rsidRDefault="00C72AA1">
            <w:pPr>
              <w:pStyle w:val="11"/>
              <w:spacing w:line="360" w:lineRule="auto"/>
              <w:rPr>
                <w:rFonts w:cs="Arial"/>
                <w:bCs/>
                <w:sz w:val="24"/>
              </w:rPr>
            </w:pPr>
          </w:p>
        </w:tc>
      </w:tr>
      <w:tr w:rsidR="00C72AA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72AA1" w:rsidRDefault="00401281">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72AA1" w:rsidRDefault="00C72AA1">
            <w:pPr>
              <w:pStyle w:val="11"/>
              <w:spacing w:line="360" w:lineRule="auto"/>
              <w:rPr>
                <w:rFonts w:cs="Arial"/>
                <w:bCs/>
                <w:sz w:val="24"/>
              </w:rPr>
            </w:pPr>
          </w:p>
          <w:p w:rsidR="00C72AA1" w:rsidRDefault="00C72AA1">
            <w:pPr>
              <w:pStyle w:val="11"/>
              <w:spacing w:line="360" w:lineRule="auto"/>
              <w:rPr>
                <w:rFonts w:cs="Arial"/>
                <w:bCs/>
                <w:sz w:val="24"/>
              </w:rPr>
            </w:pPr>
          </w:p>
        </w:tc>
      </w:tr>
    </w:tbl>
    <w:p w:rsidR="00C72AA1" w:rsidRDefault="00C72AA1">
      <w:pPr>
        <w:spacing w:line="620" w:lineRule="exact"/>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C72AA1">
      <w:pPr>
        <w:spacing w:line="620" w:lineRule="exact"/>
        <w:rPr>
          <w:sz w:val="24"/>
        </w:rPr>
      </w:pPr>
    </w:p>
    <w:p w:rsidR="00C72AA1" w:rsidRDefault="00401281">
      <w:pPr>
        <w:widowControl/>
        <w:jc w:val="left"/>
        <w:rPr>
          <w:sz w:val="24"/>
        </w:rPr>
      </w:pPr>
      <w:r>
        <w:rPr>
          <w:sz w:val="24"/>
        </w:rPr>
        <w:br w:type="page"/>
      </w:r>
    </w:p>
    <w:p w:rsidR="00C72AA1" w:rsidRDefault="00401281">
      <w:pPr>
        <w:tabs>
          <w:tab w:val="left" w:pos="360"/>
        </w:tabs>
        <w:spacing w:line="360" w:lineRule="auto"/>
        <w:rPr>
          <w:b/>
          <w:sz w:val="24"/>
        </w:rPr>
      </w:pPr>
      <w:r>
        <w:rPr>
          <w:rFonts w:hint="eastAsia"/>
          <w:b/>
          <w:sz w:val="24"/>
        </w:rPr>
        <w:lastRenderedPageBreak/>
        <w:t>附件</w:t>
      </w:r>
      <w:r>
        <w:rPr>
          <w:rFonts w:hint="eastAsia"/>
          <w:b/>
          <w:sz w:val="24"/>
        </w:rPr>
        <w:t>11</w:t>
      </w:r>
    </w:p>
    <w:p w:rsidR="00C72AA1" w:rsidRDefault="00401281">
      <w:pPr>
        <w:autoSpaceDN w:val="0"/>
        <w:spacing w:line="360" w:lineRule="auto"/>
        <w:jc w:val="center"/>
        <w:rPr>
          <w:b/>
          <w:bCs/>
          <w:sz w:val="24"/>
        </w:rPr>
      </w:pPr>
      <w:r>
        <w:rPr>
          <w:rFonts w:hint="eastAsia"/>
          <w:b/>
          <w:bCs/>
          <w:sz w:val="24"/>
        </w:rPr>
        <w:t>政府采购政策情况表</w:t>
      </w:r>
    </w:p>
    <w:p w:rsidR="00C72AA1" w:rsidRDefault="00C72AA1">
      <w:pPr>
        <w:spacing w:line="460" w:lineRule="exact"/>
        <w:jc w:val="center"/>
        <w:rPr>
          <w:sz w:val="24"/>
        </w:rPr>
      </w:pPr>
    </w:p>
    <w:p w:rsidR="00C72AA1" w:rsidRDefault="00401281">
      <w:pPr>
        <w:spacing w:line="460" w:lineRule="exact"/>
        <w:rPr>
          <w:sz w:val="24"/>
        </w:rPr>
      </w:pPr>
      <w:r>
        <w:rPr>
          <w:sz w:val="24"/>
        </w:rPr>
        <w:t>项目名称：</w:t>
      </w:r>
      <w:r>
        <w:rPr>
          <w:sz w:val="24"/>
          <w:u w:val="single"/>
        </w:rPr>
        <w:t xml:space="preserve">                    </w:t>
      </w:r>
    </w:p>
    <w:p w:rsidR="00C72AA1" w:rsidRDefault="00401281">
      <w:pPr>
        <w:spacing w:line="460" w:lineRule="exact"/>
        <w:rPr>
          <w:sz w:val="24"/>
        </w:rPr>
      </w:pPr>
      <w:r>
        <w:rPr>
          <w:sz w:val="24"/>
        </w:rPr>
        <w:t>项目编号：</w:t>
      </w:r>
      <w:r>
        <w:rPr>
          <w:sz w:val="24"/>
          <w:u w:val="single"/>
        </w:rPr>
        <w:t xml:space="preserve">                    </w:t>
      </w:r>
    </w:p>
    <w:p w:rsidR="00C72AA1" w:rsidRDefault="00401281">
      <w:pPr>
        <w:spacing w:line="460" w:lineRule="exact"/>
        <w:rPr>
          <w:sz w:val="24"/>
          <w:u w:val="single"/>
        </w:rPr>
      </w:pPr>
      <w:r>
        <w:rPr>
          <w:sz w:val="24"/>
        </w:rPr>
        <w:t>包号：</w:t>
      </w:r>
      <w:r>
        <w:rPr>
          <w:sz w:val="24"/>
          <w:u w:val="single"/>
        </w:rPr>
        <w:t xml:space="preserve">                        </w:t>
      </w:r>
    </w:p>
    <w:p w:rsidR="00C72AA1" w:rsidRDefault="00401281">
      <w:pPr>
        <w:spacing w:line="460" w:lineRule="exact"/>
        <w:rPr>
          <w:sz w:val="24"/>
          <w:szCs w:val="24"/>
        </w:rPr>
      </w:pPr>
      <w:r>
        <w:rPr>
          <w:sz w:val="24"/>
          <w:szCs w:val="24"/>
        </w:rPr>
        <w:t>填报要求：</w:t>
      </w:r>
    </w:p>
    <w:p w:rsidR="00C72AA1" w:rsidRDefault="00401281">
      <w:pPr>
        <w:spacing w:line="460" w:lineRule="exact"/>
        <w:rPr>
          <w:sz w:val="24"/>
          <w:szCs w:val="24"/>
        </w:rPr>
      </w:pPr>
      <w:r>
        <w:rPr>
          <w:sz w:val="24"/>
          <w:szCs w:val="24"/>
        </w:rPr>
        <w:t>1.</w:t>
      </w:r>
      <w:r>
        <w:rPr>
          <w:sz w:val="24"/>
          <w:szCs w:val="24"/>
        </w:rPr>
        <w:t>本表的产品名称、品牌型号、金额应与《开标分项一览表》一致。</w:t>
      </w:r>
    </w:p>
    <w:p w:rsidR="00C72AA1" w:rsidRDefault="00401281">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C72AA1" w:rsidRDefault="00401281">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72AA1" w:rsidRDefault="00401281">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C72AA1" w:rsidRDefault="00401281" w:rsidP="001604B9">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C72AA1">
        <w:trPr>
          <w:trHeight w:val="490"/>
          <w:jc w:val="center"/>
        </w:trPr>
        <w:tc>
          <w:tcPr>
            <w:tcW w:w="556" w:type="pct"/>
            <w:vMerge w:val="restar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金额</w:t>
            </w:r>
          </w:p>
        </w:tc>
      </w:tr>
      <w:tr w:rsidR="00C72AA1">
        <w:trPr>
          <w:trHeight w:val="567"/>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567"/>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567"/>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C72AA1" w:rsidRDefault="004012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2AA1">
        <w:trPr>
          <w:trHeight w:val="567"/>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72AA1" w:rsidRDefault="004012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2AA1">
        <w:trPr>
          <w:trHeight w:val="567"/>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72AA1" w:rsidRDefault="00401281">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2AA1">
        <w:trPr>
          <w:trHeight w:val="729"/>
          <w:jc w:val="center"/>
        </w:trPr>
        <w:tc>
          <w:tcPr>
            <w:tcW w:w="556" w:type="pct"/>
            <w:vMerge w:val="restar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金额</w:t>
            </w:r>
          </w:p>
        </w:tc>
      </w:tr>
      <w:tr w:rsidR="00C72AA1">
        <w:trPr>
          <w:trHeight w:val="186"/>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224"/>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298"/>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C72AA1" w:rsidRDefault="004012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2AA1">
        <w:trPr>
          <w:trHeight w:val="240"/>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C72AA1" w:rsidRDefault="004012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2AA1">
        <w:trPr>
          <w:trHeight w:val="311"/>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72AA1" w:rsidRDefault="00401281">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2AA1">
        <w:trPr>
          <w:trHeight w:val="729"/>
          <w:jc w:val="center"/>
        </w:trPr>
        <w:tc>
          <w:tcPr>
            <w:tcW w:w="556" w:type="pct"/>
            <w:vMerge w:val="restar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C72AA1" w:rsidRDefault="00401281">
            <w:pPr>
              <w:pStyle w:val="13"/>
              <w:tabs>
                <w:tab w:val="left" w:pos="1260"/>
              </w:tabs>
              <w:adjustRightInd w:val="0"/>
              <w:snapToGrid w:val="0"/>
              <w:rPr>
                <w:b/>
                <w:szCs w:val="21"/>
              </w:rPr>
            </w:pPr>
            <w:r>
              <w:rPr>
                <w:b/>
                <w:szCs w:val="21"/>
              </w:rPr>
              <w:lastRenderedPageBreak/>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制造商</w:t>
            </w:r>
          </w:p>
          <w:p w:rsidR="00C72AA1" w:rsidRDefault="00401281">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金额</w:t>
            </w: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tcPr>
          <w:p w:rsidR="00C72AA1" w:rsidRDefault="004012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tcPr>
          <w:p w:rsidR="00C72AA1" w:rsidRDefault="004012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tcPr>
          <w:p w:rsidR="00C72AA1" w:rsidRDefault="004012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tcPr>
          <w:p w:rsidR="00C72AA1" w:rsidRDefault="004012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86"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29"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0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963" w:type="pct"/>
            <w:shd w:val="clear" w:color="auto" w:fill="auto"/>
            <w:vAlign w:val="center"/>
          </w:tcPr>
          <w:p w:rsidR="00C72AA1" w:rsidRDefault="00C72AA1">
            <w:pPr>
              <w:pStyle w:val="13"/>
              <w:tabs>
                <w:tab w:val="left" w:pos="1260"/>
              </w:tabs>
              <w:adjustRightInd w:val="0"/>
              <w:snapToGrid w:val="0"/>
              <w:jc w:val="center"/>
              <w:rPr>
                <w:szCs w:val="21"/>
                <w:lang w:val="en-GB"/>
              </w:rPr>
            </w:pPr>
          </w:p>
        </w:tc>
        <w:tc>
          <w:tcPr>
            <w:tcW w:w="863" w:type="pct"/>
            <w:shd w:val="clear" w:color="auto" w:fill="auto"/>
            <w:vAlign w:val="center"/>
          </w:tcPr>
          <w:p w:rsidR="00C72AA1" w:rsidRDefault="00C72AA1">
            <w:pPr>
              <w:pStyle w:val="13"/>
              <w:tabs>
                <w:tab w:val="left" w:pos="1260"/>
              </w:tabs>
              <w:adjustRightInd w:val="0"/>
              <w:snapToGrid w:val="0"/>
              <w:jc w:val="center"/>
              <w:rPr>
                <w:szCs w:val="21"/>
                <w:lang w:val="en-GB"/>
              </w:rPr>
            </w:pPr>
          </w:p>
        </w:tc>
      </w:tr>
      <w:tr w:rsidR="00C72AA1">
        <w:trPr>
          <w:trHeight w:val="729"/>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AA1" w:rsidRDefault="00401281">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C72AA1" w:rsidRDefault="004012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72AA1">
        <w:trPr>
          <w:trHeight w:val="671"/>
          <w:jc w:val="center"/>
        </w:trPr>
        <w:tc>
          <w:tcPr>
            <w:tcW w:w="556" w:type="pct"/>
            <w:vMerge/>
            <w:shd w:val="clear" w:color="auto" w:fill="auto"/>
            <w:vAlign w:val="center"/>
          </w:tcPr>
          <w:p w:rsidR="00C72AA1" w:rsidRDefault="00C72AA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72AA1" w:rsidRDefault="004012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72AA1">
        <w:trPr>
          <w:trHeight w:val="729"/>
          <w:jc w:val="center"/>
        </w:trPr>
        <w:tc>
          <w:tcPr>
            <w:tcW w:w="55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C72AA1" w:rsidRDefault="00401281">
            <w:pPr>
              <w:pStyle w:val="13"/>
              <w:tabs>
                <w:tab w:val="left" w:pos="1260"/>
              </w:tabs>
              <w:adjustRightInd w:val="0"/>
              <w:snapToGrid w:val="0"/>
              <w:rPr>
                <w:szCs w:val="21"/>
              </w:rPr>
            </w:pPr>
            <w:r>
              <w:rPr>
                <w:szCs w:val="21"/>
              </w:rPr>
              <w:t>如属于中小企业，须提供《中小企业声明函》。</w:t>
            </w:r>
          </w:p>
          <w:p w:rsidR="00C72AA1" w:rsidRDefault="00401281">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C72AA1">
        <w:trPr>
          <w:trHeight w:val="729"/>
          <w:jc w:val="center"/>
        </w:trPr>
        <w:tc>
          <w:tcPr>
            <w:tcW w:w="55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C72AA1" w:rsidRDefault="00401281">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C72AA1" w:rsidRDefault="00401281">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72AA1">
        <w:trPr>
          <w:trHeight w:val="729"/>
          <w:jc w:val="center"/>
        </w:trPr>
        <w:tc>
          <w:tcPr>
            <w:tcW w:w="55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C72AA1" w:rsidRDefault="00401281">
            <w:pPr>
              <w:pStyle w:val="13"/>
              <w:tabs>
                <w:tab w:val="left" w:pos="1260"/>
              </w:tabs>
              <w:adjustRightInd w:val="0"/>
              <w:snapToGrid w:val="0"/>
              <w:rPr>
                <w:szCs w:val="21"/>
              </w:rPr>
            </w:pPr>
            <w:r>
              <w:rPr>
                <w:szCs w:val="21"/>
              </w:rPr>
              <w:t>如属于残疾人福利性单位，须提供《残疾人福利性单位声明函》。</w:t>
            </w:r>
          </w:p>
          <w:p w:rsidR="00C72AA1" w:rsidRDefault="00401281">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C72AA1">
        <w:trPr>
          <w:trHeight w:val="729"/>
          <w:jc w:val="center"/>
        </w:trPr>
        <w:tc>
          <w:tcPr>
            <w:tcW w:w="556" w:type="pct"/>
            <w:shd w:val="clear" w:color="auto" w:fill="auto"/>
            <w:vAlign w:val="center"/>
          </w:tcPr>
          <w:p w:rsidR="00C72AA1" w:rsidRDefault="00401281">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C72AA1" w:rsidRDefault="00401281">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C72AA1" w:rsidRDefault="00401281">
            <w:pPr>
              <w:pStyle w:val="13"/>
              <w:tabs>
                <w:tab w:val="left" w:pos="1260"/>
              </w:tabs>
              <w:adjustRightInd w:val="0"/>
              <w:snapToGrid w:val="0"/>
              <w:rPr>
                <w:szCs w:val="21"/>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C72AA1" w:rsidRDefault="00C72AA1" w:rsidP="001604B9">
      <w:pPr>
        <w:spacing w:line="360" w:lineRule="auto"/>
        <w:ind w:firstLineChars="200" w:firstLine="446"/>
        <w:outlineLvl w:val="0"/>
        <w:rPr>
          <w:sz w:val="24"/>
          <w:szCs w:val="24"/>
        </w:rPr>
      </w:pPr>
    </w:p>
    <w:p w:rsidR="00C72AA1" w:rsidRDefault="00401281" w:rsidP="001604B9">
      <w:pPr>
        <w:spacing w:line="360" w:lineRule="auto"/>
        <w:ind w:firstLineChars="1700" w:firstLine="3794"/>
        <w:rPr>
          <w:sz w:val="24"/>
        </w:rPr>
      </w:pPr>
      <w:r>
        <w:rPr>
          <w:sz w:val="24"/>
        </w:rPr>
        <w:t>投标人名称：</w:t>
      </w:r>
    </w:p>
    <w:p w:rsidR="00C72AA1" w:rsidRDefault="00C72AA1" w:rsidP="001604B9">
      <w:pPr>
        <w:spacing w:line="360" w:lineRule="auto"/>
        <w:ind w:firstLineChars="1700" w:firstLine="3794"/>
        <w:rPr>
          <w:sz w:val="24"/>
        </w:rPr>
      </w:pP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C72AA1" w:rsidP="001604B9">
      <w:pPr>
        <w:spacing w:line="360" w:lineRule="auto"/>
        <w:ind w:firstLineChars="200" w:firstLine="446"/>
        <w:outlineLvl w:val="0"/>
        <w:rPr>
          <w:sz w:val="24"/>
        </w:rPr>
      </w:pPr>
    </w:p>
    <w:p w:rsidR="00C72AA1" w:rsidRDefault="00401281">
      <w:pPr>
        <w:spacing w:line="560" w:lineRule="exact"/>
        <w:jc w:val="center"/>
        <w:rPr>
          <w:sz w:val="24"/>
        </w:rPr>
      </w:pPr>
      <w:r>
        <w:rPr>
          <w:sz w:val="24"/>
        </w:rPr>
        <w:br w:type="page"/>
      </w:r>
    </w:p>
    <w:p w:rsidR="00C72AA1" w:rsidRDefault="00401281">
      <w:pPr>
        <w:tabs>
          <w:tab w:val="left" w:pos="360"/>
        </w:tabs>
        <w:spacing w:line="360" w:lineRule="auto"/>
        <w:rPr>
          <w:b/>
          <w:sz w:val="24"/>
        </w:rPr>
      </w:pPr>
      <w:r>
        <w:rPr>
          <w:rFonts w:hint="eastAsia"/>
          <w:b/>
          <w:sz w:val="24"/>
        </w:rPr>
        <w:lastRenderedPageBreak/>
        <w:t>附件</w:t>
      </w:r>
      <w:r>
        <w:rPr>
          <w:rFonts w:hint="eastAsia"/>
          <w:b/>
          <w:sz w:val="24"/>
        </w:rPr>
        <w:t>12</w:t>
      </w:r>
    </w:p>
    <w:p w:rsidR="00C72AA1" w:rsidRDefault="00401281">
      <w:pPr>
        <w:autoSpaceDN w:val="0"/>
        <w:spacing w:line="360" w:lineRule="auto"/>
        <w:jc w:val="center"/>
        <w:rPr>
          <w:b/>
          <w:bCs/>
          <w:sz w:val="24"/>
        </w:rPr>
      </w:pPr>
      <w:r>
        <w:rPr>
          <w:b/>
          <w:bCs/>
          <w:sz w:val="24"/>
        </w:rPr>
        <w:t>投标产品配置清单</w:t>
      </w:r>
    </w:p>
    <w:p w:rsidR="00C72AA1" w:rsidRDefault="00C72AA1">
      <w:pPr>
        <w:spacing w:line="460" w:lineRule="exact"/>
        <w:rPr>
          <w:sz w:val="24"/>
        </w:rPr>
      </w:pPr>
    </w:p>
    <w:p w:rsidR="00C72AA1" w:rsidRDefault="00401281">
      <w:pPr>
        <w:spacing w:line="460" w:lineRule="exact"/>
        <w:rPr>
          <w:sz w:val="24"/>
        </w:rPr>
      </w:pPr>
      <w:r>
        <w:rPr>
          <w:sz w:val="24"/>
        </w:rPr>
        <w:t>项目名称：</w:t>
      </w:r>
      <w:r>
        <w:rPr>
          <w:sz w:val="24"/>
          <w:u w:val="single"/>
        </w:rPr>
        <w:t xml:space="preserve">                    </w:t>
      </w:r>
    </w:p>
    <w:p w:rsidR="00C72AA1" w:rsidRDefault="00401281">
      <w:pPr>
        <w:spacing w:line="460" w:lineRule="exact"/>
        <w:rPr>
          <w:sz w:val="24"/>
        </w:rPr>
      </w:pPr>
      <w:r>
        <w:rPr>
          <w:sz w:val="24"/>
        </w:rPr>
        <w:t>项目编号：</w:t>
      </w:r>
      <w:r>
        <w:rPr>
          <w:sz w:val="24"/>
          <w:u w:val="single"/>
        </w:rPr>
        <w:t xml:space="preserve">                    </w:t>
      </w:r>
    </w:p>
    <w:p w:rsidR="00C72AA1" w:rsidRDefault="00401281">
      <w:pPr>
        <w:spacing w:line="460" w:lineRule="exact"/>
        <w:rPr>
          <w:sz w:val="24"/>
          <w:u w:val="single"/>
        </w:rPr>
      </w:pPr>
      <w:r>
        <w:rPr>
          <w:sz w:val="24"/>
        </w:rPr>
        <w:t>包号：</w:t>
      </w:r>
      <w:r>
        <w:rPr>
          <w:sz w:val="24"/>
          <w:u w:val="single"/>
        </w:rPr>
        <w:t xml:space="preserve">                        </w:t>
      </w:r>
    </w:p>
    <w:p w:rsidR="00C72AA1" w:rsidRDefault="00C72AA1">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C72AA1">
        <w:tc>
          <w:tcPr>
            <w:tcW w:w="564" w:type="pct"/>
            <w:shd w:val="clear" w:color="auto" w:fill="auto"/>
            <w:vAlign w:val="center"/>
          </w:tcPr>
          <w:p w:rsidR="00C72AA1" w:rsidRDefault="00401281">
            <w:pPr>
              <w:spacing w:line="560" w:lineRule="exact"/>
              <w:jc w:val="center"/>
              <w:rPr>
                <w:sz w:val="24"/>
              </w:rPr>
            </w:pPr>
            <w:r>
              <w:rPr>
                <w:sz w:val="24"/>
              </w:rPr>
              <w:t>序号</w:t>
            </w:r>
          </w:p>
        </w:tc>
        <w:tc>
          <w:tcPr>
            <w:tcW w:w="996" w:type="pct"/>
            <w:shd w:val="clear" w:color="auto" w:fill="auto"/>
            <w:vAlign w:val="center"/>
          </w:tcPr>
          <w:p w:rsidR="00C72AA1" w:rsidRDefault="00401281">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C72AA1" w:rsidRDefault="00401281">
            <w:pPr>
              <w:spacing w:line="560" w:lineRule="exact"/>
              <w:jc w:val="center"/>
              <w:rPr>
                <w:sz w:val="24"/>
              </w:rPr>
            </w:pPr>
            <w:r>
              <w:rPr>
                <w:sz w:val="24"/>
              </w:rPr>
              <w:t>规格型号</w:t>
            </w:r>
          </w:p>
        </w:tc>
        <w:tc>
          <w:tcPr>
            <w:tcW w:w="2525" w:type="pct"/>
            <w:shd w:val="clear" w:color="auto" w:fill="auto"/>
            <w:vAlign w:val="center"/>
          </w:tcPr>
          <w:p w:rsidR="00C72AA1" w:rsidRDefault="00401281">
            <w:pPr>
              <w:spacing w:line="560" w:lineRule="exact"/>
              <w:jc w:val="center"/>
              <w:rPr>
                <w:sz w:val="24"/>
              </w:rPr>
            </w:pPr>
            <w:r>
              <w:rPr>
                <w:sz w:val="24"/>
              </w:rPr>
              <w:t>详细配置及技术标准</w:t>
            </w:r>
          </w:p>
        </w:tc>
      </w:tr>
      <w:tr w:rsidR="00C72AA1">
        <w:tc>
          <w:tcPr>
            <w:tcW w:w="564" w:type="pct"/>
            <w:shd w:val="clear" w:color="auto" w:fill="auto"/>
            <w:vAlign w:val="center"/>
          </w:tcPr>
          <w:p w:rsidR="00C72AA1" w:rsidRDefault="00401281">
            <w:pPr>
              <w:spacing w:line="560" w:lineRule="exact"/>
              <w:jc w:val="center"/>
              <w:rPr>
                <w:sz w:val="24"/>
              </w:rPr>
            </w:pPr>
            <w:r>
              <w:rPr>
                <w:sz w:val="24"/>
              </w:rPr>
              <w:t>1</w:t>
            </w:r>
          </w:p>
        </w:tc>
        <w:tc>
          <w:tcPr>
            <w:tcW w:w="996" w:type="pct"/>
            <w:shd w:val="clear" w:color="auto" w:fill="auto"/>
            <w:vAlign w:val="center"/>
          </w:tcPr>
          <w:p w:rsidR="00C72AA1" w:rsidRDefault="00C72AA1">
            <w:pPr>
              <w:spacing w:line="560" w:lineRule="exact"/>
              <w:jc w:val="center"/>
              <w:rPr>
                <w:sz w:val="24"/>
              </w:rPr>
            </w:pPr>
          </w:p>
        </w:tc>
        <w:tc>
          <w:tcPr>
            <w:tcW w:w="915" w:type="pct"/>
            <w:shd w:val="clear" w:color="auto" w:fill="auto"/>
            <w:vAlign w:val="center"/>
          </w:tcPr>
          <w:p w:rsidR="00C72AA1" w:rsidRDefault="00C72AA1">
            <w:pPr>
              <w:spacing w:line="560" w:lineRule="exact"/>
              <w:jc w:val="center"/>
              <w:rPr>
                <w:sz w:val="24"/>
              </w:rPr>
            </w:pPr>
          </w:p>
        </w:tc>
        <w:tc>
          <w:tcPr>
            <w:tcW w:w="2525" w:type="pct"/>
            <w:shd w:val="clear" w:color="auto" w:fill="auto"/>
            <w:vAlign w:val="center"/>
          </w:tcPr>
          <w:p w:rsidR="00C72AA1" w:rsidRDefault="00C72AA1">
            <w:pPr>
              <w:spacing w:line="560" w:lineRule="exact"/>
              <w:jc w:val="center"/>
              <w:rPr>
                <w:sz w:val="24"/>
              </w:rPr>
            </w:pPr>
          </w:p>
        </w:tc>
      </w:tr>
      <w:tr w:rsidR="00C72AA1">
        <w:tc>
          <w:tcPr>
            <w:tcW w:w="564" w:type="pct"/>
            <w:shd w:val="clear" w:color="auto" w:fill="auto"/>
            <w:vAlign w:val="center"/>
          </w:tcPr>
          <w:p w:rsidR="00C72AA1" w:rsidRDefault="00401281">
            <w:pPr>
              <w:spacing w:line="560" w:lineRule="exact"/>
              <w:jc w:val="center"/>
              <w:rPr>
                <w:sz w:val="24"/>
              </w:rPr>
            </w:pPr>
            <w:r>
              <w:rPr>
                <w:sz w:val="24"/>
              </w:rPr>
              <w:t>2</w:t>
            </w:r>
          </w:p>
        </w:tc>
        <w:tc>
          <w:tcPr>
            <w:tcW w:w="996" w:type="pct"/>
            <w:shd w:val="clear" w:color="auto" w:fill="auto"/>
            <w:vAlign w:val="center"/>
          </w:tcPr>
          <w:p w:rsidR="00C72AA1" w:rsidRDefault="00C72AA1">
            <w:pPr>
              <w:spacing w:line="560" w:lineRule="exact"/>
              <w:jc w:val="center"/>
              <w:rPr>
                <w:sz w:val="24"/>
              </w:rPr>
            </w:pPr>
          </w:p>
        </w:tc>
        <w:tc>
          <w:tcPr>
            <w:tcW w:w="915" w:type="pct"/>
            <w:shd w:val="clear" w:color="auto" w:fill="auto"/>
            <w:vAlign w:val="center"/>
          </w:tcPr>
          <w:p w:rsidR="00C72AA1" w:rsidRDefault="00C72AA1">
            <w:pPr>
              <w:spacing w:line="560" w:lineRule="exact"/>
              <w:jc w:val="center"/>
              <w:rPr>
                <w:sz w:val="24"/>
              </w:rPr>
            </w:pPr>
          </w:p>
        </w:tc>
        <w:tc>
          <w:tcPr>
            <w:tcW w:w="2525" w:type="pct"/>
            <w:shd w:val="clear" w:color="auto" w:fill="auto"/>
            <w:vAlign w:val="center"/>
          </w:tcPr>
          <w:p w:rsidR="00C72AA1" w:rsidRDefault="00C72AA1">
            <w:pPr>
              <w:spacing w:line="560" w:lineRule="exact"/>
              <w:jc w:val="center"/>
              <w:rPr>
                <w:sz w:val="24"/>
              </w:rPr>
            </w:pPr>
          </w:p>
        </w:tc>
      </w:tr>
      <w:tr w:rsidR="00C72AA1">
        <w:tc>
          <w:tcPr>
            <w:tcW w:w="564" w:type="pct"/>
            <w:shd w:val="clear" w:color="auto" w:fill="auto"/>
            <w:vAlign w:val="center"/>
          </w:tcPr>
          <w:p w:rsidR="00C72AA1" w:rsidRDefault="00401281">
            <w:pPr>
              <w:spacing w:line="560" w:lineRule="exact"/>
              <w:jc w:val="center"/>
              <w:rPr>
                <w:sz w:val="24"/>
              </w:rPr>
            </w:pPr>
            <w:r>
              <w:rPr>
                <w:sz w:val="24"/>
              </w:rPr>
              <w:t>3</w:t>
            </w:r>
          </w:p>
        </w:tc>
        <w:tc>
          <w:tcPr>
            <w:tcW w:w="996" w:type="pct"/>
            <w:shd w:val="clear" w:color="auto" w:fill="auto"/>
            <w:vAlign w:val="center"/>
          </w:tcPr>
          <w:p w:rsidR="00C72AA1" w:rsidRDefault="00C72AA1">
            <w:pPr>
              <w:spacing w:line="560" w:lineRule="exact"/>
              <w:jc w:val="center"/>
              <w:rPr>
                <w:sz w:val="24"/>
              </w:rPr>
            </w:pPr>
          </w:p>
        </w:tc>
        <w:tc>
          <w:tcPr>
            <w:tcW w:w="915" w:type="pct"/>
            <w:shd w:val="clear" w:color="auto" w:fill="auto"/>
            <w:vAlign w:val="center"/>
          </w:tcPr>
          <w:p w:rsidR="00C72AA1" w:rsidRDefault="00C72AA1">
            <w:pPr>
              <w:spacing w:line="560" w:lineRule="exact"/>
              <w:jc w:val="center"/>
              <w:rPr>
                <w:sz w:val="24"/>
              </w:rPr>
            </w:pPr>
          </w:p>
        </w:tc>
        <w:tc>
          <w:tcPr>
            <w:tcW w:w="2525" w:type="pct"/>
            <w:shd w:val="clear" w:color="auto" w:fill="auto"/>
            <w:vAlign w:val="center"/>
          </w:tcPr>
          <w:p w:rsidR="00C72AA1" w:rsidRDefault="00C72AA1">
            <w:pPr>
              <w:spacing w:line="560" w:lineRule="exact"/>
              <w:jc w:val="center"/>
              <w:rPr>
                <w:sz w:val="24"/>
              </w:rPr>
            </w:pPr>
          </w:p>
        </w:tc>
      </w:tr>
      <w:tr w:rsidR="00C72AA1">
        <w:tc>
          <w:tcPr>
            <w:tcW w:w="564" w:type="pct"/>
            <w:shd w:val="clear" w:color="auto" w:fill="auto"/>
            <w:vAlign w:val="center"/>
          </w:tcPr>
          <w:p w:rsidR="00C72AA1" w:rsidRDefault="00401281">
            <w:pPr>
              <w:spacing w:line="560" w:lineRule="exact"/>
              <w:jc w:val="center"/>
              <w:rPr>
                <w:sz w:val="24"/>
              </w:rPr>
            </w:pPr>
            <w:r>
              <w:rPr>
                <w:sz w:val="24"/>
              </w:rPr>
              <w:t>…</w:t>
            </w:r>
          </w:p>
        </w:tc>
        <w:tc>
          <w:tcPr>
            <w:tcW w:w="996" w:type="pct"/>
            <w:shd w:val="clear" w:color="auto" w:fill="auto"/>
            <w:vAlign w:val="center"/>
          </w:tcPr>
          <w:p w:rsidR="00C72AA1" w:rsidRDefault="00C72AA1">
            <w:pPr>
              <w:spacing w:line="560" w:lineRule="exact"/>
              <w:jc w:val="center"/>
              <w:rPr>
                <w:sz w:val="24"/>
              </w:rPr>
            </w:pPr>
          </w:p>
        </w:tc>
        <w:tc>
          <w:tcPr>
            <w:tcW w:w="915" w:type="pct"/>
            <w:shd w:val="clear" w:color="auto" w:fill="auto"/>
            <w:vAlign w:val="center"/>
          </w:tcPr>
          <w:p w:rsidR="00C72AA1" w:rsidRDefault="00C72AA1">
            <w:pPr>
              <w:spacing w:line="560" w:lineRule="exact"/>
              <w:jc w:val="center"/>
              <w:rPr>
                <w:sz w:val="24"/>
              </w:rPr>
            </w:pPr>
          </w:p>
        </w:tc>
        <w:tc>
          <w:tcPr>
            <w:tcW w:w="2525" w:type="pct"/>
            <w:shd w:val="clear" w:color="auto" w:fill="auto"/>
            <w:vAlign w:val="center"/>
          </w:tcPr>
          <w:p w:rsidR="00C72AA1" w:rsidRDefault="00C72AA1">
            <w:pPr>
              <w:spacing w:line="560" w:lineRule="exact"/>
              <w:jc w:val="center"/>
              <w:rPr>
                <w:sz w:val="24"/>
              </w:rPr>
            </w:pPr>
          </w:p>
        </w:tc>
      </w:tr>
    </w:tbl>
    <w:p w:rsidR="00C72AA1" w:rsidRDefault="00C72AA1">
      <w:pPr>
        <w:spacing w:line="560" w:lineRule="exact"/>
        <w:jc w:val="left"/>
        <w:rPr>
          <w:sz w:val="24"/>
        </w:rPr>
      </w:pPr>
    </w:p>
    <w:p w:rsidR="00C72AA1" w:rsidRDefault="00C72AA1">
      <w:pPr>
        <w:spacing w:line="560" w:lineRule="exact"/>
        <w:jc w:val="left"/>
        <w:rPr>
          <w:sz w:val="24"/>
        </w:rPr>
      </w:pPr>
    </w:p>
    <w:p w:rsidR="00C72AA1" w:rsidRDefault="00C72AA1">
      <w:pPr>
        <w:spacing w:line="560" w:lineRule="exact"/>
        <w:jc w:val="left"/>
        <w:rPr>
          <w:sz w:val="24"/>
        </w:rPr>
      </w:pPr>
    </w:p>
    <w:p w:rsidR="00C72AA1" w:rsidRDefault="00C72AA1">
      <w:pPr>
        <w:spacing w:line="560" w:lineRule="exact"/>
        <w:jc w:val="left"/>
        <w:rPr>
          <w:sz w:val="24"/>
        </w:rPr>
      </w:pPr>
    </w:p>
    <w:p w:rsidR="00C72AA1" w:rsidRDefault="00C72AA1">
      <w:pPr>
        <w:spacing w:line="560" w:lineRule="exact"/>
        <w:jc w:val="left"/>
        <w:rPr>
          <w:sz w:val="24"/>
        </w:rPr>
      </w:pPr>
    </w:p>
    <w:p w:rsidR="00C72AA1" w:rsidRDefault="00401281" w:rsidP="001604B9">
      <w:pPr>
        <w:spacing w:line="360" w:lineRule="auto"/>
        <w:ind w:firstLineChars="1700" w:firstLine="3794"/>
        <w:rPr>
          <w:sz w:val="24"/>
        </w:rPr>
      </w:pPr>
      <w:r>
        <w:rPr>
          <w:sz w:val="24"/>
        </w:rPr>
        <w:t>投标人名称：</w:t>
      </w:r>
    </w:p>
    <w:p w:rsidR="00C72AA1" w:rsidRDefault="00401281" w:rsidP="001604B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72AA1" w:rsidRDefault="00401281" w:rsidP="001604B9">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C72AA1" w:rsidRDefault="00401281">
      <w:pPr>
        <w:tabs>
          <w:tab w:val="left" w:pos="360"/>
        </w:tabs>
        <w:spacing w:line="360" w:lineRule="auto"/>
        <w:rPr>
          <w:b/>
          <w:sz w:val="24"/>
        </w:rPr>
      </w:pPr>
      <w:r>
        <w:rPr>
          <w:b/>
          <w:sz w:val="24"/>
        </w:rPr>
        <w:lastRenderedPageBreak/>
        <w:t>附件</w:t>
      </w:r>
      <w:r>
        <w:rPr>
          <w:rFonts w:hint="eastAsia"/>
          <w:b/>
          <w:sz w:val="24"/>
        </w:rPr>
        <w:t>13</w:t>
      </w:r>
    </w:p>
    <w:p w:rsidR="00C72AA1" w:rsidRDefault="00401281">
      <w:pPr>
        <w:autoSpaceDE w:val="0"/>
        <w:autoSpaceDN w:val="0"/>
        <w:spacing w:line="480" w:lineRule="auto"/>
        <w:jc w:val="center"/>
        <w:rPr>
          <w:b/>
          <w:sz w:val="24"/>
          <w:szCs w:val="24"/>
        </w:rPr>
      </w:pPr>
      <w:r>
        <w:rPr>
          <w:b/>
          <w:sz w:val="24"/>
          <w:szCs w:val="24"/>
        </w:rPr>
        <w:t>中小企业声明函（货物）</w:t>
      </w:r>
    </w:p>
    <w:p w:rsidR="00C72AA1" w:rsidRDefault="00401281" w:rsidP="001604B9">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C72AA1" w:rsidRDefault="00401281" w:rsidP="001604B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C72AA1" w:rsidRDefault="00401281" w:rsidP="001604B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72AA1" w:rsidRDefault="00401281" w:rsidP="001604B9">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72AA1" w:rsidRDefault="00401281">
      <w:pPr>
        <w:autoSpaceDE w:val="0"/>
        <w:autoSpaceDN w:val="0"/>
        <w:spacing w:line="500" w:lineRule="exact"/>
        <w:ind w:left="641"/>
        <w:jc w:val="left"/>
        <w:rPr>
          <w:sz w:val="24"/>
          <w:szCs w:val="24"/>
        </w:rPr>
      </w:pPr>
      <w:r>
        <w:rPr>
          <w:sz w:val="24"/>
          <w:szCs w:val="24"/>
        </w:rPr>
        <w:t>……</w:t>
      </w:r>
    </w:p>
    <w:p w:rsidR="00C72AA1" w:rsidRDefault="00401281" w:rsidP="001604B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C72AA1" w:rsidRDefault="00401281" w:rsidP="001604B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C72AA1" w:rsidRDefault="00401281">
      <w:pPr>
        <w:autoSpaceDE w:val="0"/>
        <w:autoSpaceDN w:val="0"/>
        <w:spacing w:line="500" w:lineRule="exact"/>
        <w:ind w:left="3840"/>
        <w:jc w:val="left"/>
        <w:rPr>
          <w:sz w:val="24"/>
          <w:szCs w:val="24"/>
        </w:rPr>
      </w:pPr>
      <w:r>
        <w:rPr>
          <w:sz w:val="24"/>
          <w:szCs w:val="24"/>
        </w:rPr>
        <w:t>投标人名称：</w:t>
      </w:r>
    </w:p>
    <w:p w:rsidR="00C72AA1" w:rsidRDefault="00401281">
      <w:pPr>
        <w:autoSpaceDE w:val="0"/>
        <w:autoSpaceDN w:val="0"/>
        <w:spacing w:line="500" w:lineRule="exact"/>
        <w:ind w:left="3840"/>
        <w:jc w:val="left"/>
        <w:rPr>
          <w:b/>
          <w:sz w:val="24"/>
          <w:szCs w:val="24"/>
        </w:rPr>
      </w:pPr>
      <w:r>
        <w:rPr>
          <w:sz w:val="24"/>
          <w:szCs w:val="24"/>
        </w:rPr>
        <w:t>日期：</w:t>
      </w:r>
    </w:p>
    <w:p w:rsidR="00C72AA1" w:rsidRDefault="00401281">
      <w:pPr>
        <w:spacing w:line="360" w:lineRule="auto"/>
        <w:ind w:right="84" w:firstLineChars="100" w:firstLine="224"/>
        <w:rPr>
          <w:b/>
          <w:sz w:val="24"/>
          <w:szCs w:val="24"/>
        </w:rPr>
      </w:pPr>
      <w:r>
        <w:rPr>
          <w:b/>
          <w:sz w:val="24"/>
          <w:szCs w:val="24"/>
        </w:rPr>
        <w:t>注：</w:t>
      </w:r>
    </w:p>
    <w:p w:rsidR="00C72AA1" w:rsidRDefault="00401281">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C72AA1" w:rsidRDefault="00401281">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w:t>
      </w:r>
      <w:r>
        <w:rPr>
          <w:b/>
          <w:sz w:val="24"/>
          <w:szCs w:val="24"/>
        </w:rPr>
        <w:lastRenderedPageBreak/>
        <w:t>企业可不填报。</w:t>
      </w:r>
    </w:p>
    <w:p w:rsidR="00C72AA1" w:rsidRDefault="00401281">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C72AA1" w:rsidRDefault="00401281">
      <w:pPr>
        <w:widowControl/>
        <w:jc w:val="left"/>
        <w:rPr>
          <w:color w:val="FF0000"/>
          <w:sz w:val="24"/>
          <w:szCs w:val="21"/>
        </w:rPr>
      </w:pPr>
      <w:r>
        <w:rPr>
          <w:color w:val="FF0000"/>
          <w:sz w:val="24"/>
          <w:szCs w:val="21"/>
        </w:rPr>
        <w:br w:type="page"/>
      </w:r>
    </w:p>
    <w:p w:rsidR="00C72AA1" w:rsidRDefault="00C72AA1">
      <w:pPr>
        <w:widowControl/>
        <w:jc w:val="left"/>
        <w:rPr>
          <w:color w:val="FF0000"/>
          <w:sz w:val="24"/>
          <w:szCs w:val="21"/>
        </w:rPr>
      </w:pPr>
    </w:p>
    <w:p w:rsidR="00C72AA1" w:rsidRDefault="00401281">
      <w:pPr>
        <w:autoSpaceDN w:val="0"/>
        <w:spacing w:line="360" w:lineRule="auto"/>
        <w:jc w:val="left"/>
        <w:rPr>
          <w:b/>
          <w:bCs/>
          <w:sz w:val="24"/>
        </w:rPr>
      </w:pPr>
      <w:r>
        <w:rPr>
          <w:rFonts w:hint="eastAsia"/>
          <w:b/>
          <w:kern w:val="0"/>
          <w:sz w:val="24"/>
          <w:szCs w:val="21"/>
        </w:rPr>
        <w:t>若不是残疾人福利性单位，投标文件中可不提供此声明函</w:t>
      </w:r>
    </w:p>
    <w:p w:rsidR="00C72AA1" w:rsidRDefault="00C72AA1">
      <w:pPr>
        <w:autoSpaceDN w:val="0"/>
        <w:spacing w:line="360" w:lineRule="auto"/>
        <w:jc w:val="center"/>
        <w:rPr>
          <w:b/>
          <w:bCs/>
          <w:sz w:val="24"/>
        </w:rPr>
      </w:pPr>
    </w:p>
    <w:p w:rsidR="00C72AA1" w:rsidRDefault="00401281">
      <w:pPr>
        <w:snapToGrid w:val="0"/>
        <w:spacing w:line="360" w:lineRule="auto"/>
        <w:jc w:val="center"/>
        <w:rPr>
          <w:b/>
          <w:bCs/>
          <w:sz w:val="24"/>
        </w:rPr>
      </w:pPr>
      <w:r>
        <w:rPr>
          <w:rFonts w:hint="eastAsia"/>
          <w:b/>
          <w:bCs/>
          <w:sz w:val="24"/>
        </w:rPr>
        <w:t>残疾人福利性单位声明函</w:t>
      </w:r>
    </w:p>
    <w:p w:rsidR="00C72AA1" w:rsidRDefault="00C72AA1">
      <w:pPr>
        <w:snapToGrid w:val="0"/>
        <w:spacing w:line="360" w:lineRule="auto"/>
        <w:ind w:firstLineChars="200" w:firstLine="448"/>
        <w:jc w:val="left"/>
        <w:rPr>
          <w:b/>
          <w:bCs/>
          <w:sz w:val="24"/>
        </w:rPr>
      </w:pPr>
    </w:p>
    <w:p w:rsidR="00C72AA1" w:rsidRDefault="00401281" w:rsidP="001604B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72AA1" w:rsidRDefault="00401281" w:rsidP="001604B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C72AA1" w:rsidRDefault="00C72AA1" w:rsidP="001604B9">
      <w:pPr>
        <w:snapToGrid w:val="0"/>
        <w:spacing w:line="360" w:lineRule="auto"/>
        <w:ind w:firstLineChars="200" w:firstLine="446"/>
        <w:jc w:val="left"/>
        <w:rPr>
          <w:bCs/>
          <w:sz w:val="24"/>
        </w:rPr>
      </w:pPr>
    </w:p>
    <w:p w:rsidR="00C72AA1" w:rsidRDefault="00C72AA1" w:rsidP="001604B9">
      <w:pPr>
        <w:snapToGrid w:val="0"/>
        <w:spacing w:line="360" w:lineRule="auto"/>
        <w:ind w:firstLineChars="200" w:firstLine="446"/>
        <w:jc w:val="left"/>
        <w:rPr>
          <w:bCs/>
          <w:sz w:val="24"/>
        </w:rPr>
      </w:pPr>
    </w:p>
    <w:p w:rsidR="00C72AA1" w:rsidRDefault="00401281" w:rsidP="001604B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C72AA1" w:rsidRDefault="00C72AA1" w:rsidP="001604B9">
      <w:pPr>
        <w:snapToGrid w:val="0"/>
        <w:spacing w:line="360" w:lineRule="auto"/>
        <w:ind w:firstLineChars="200" w:firstLine="446"/>
        <w:jc w:val="left"/>
        <w:rPr>
          <w:bCs/>
          <w:sz w:val="24"/>
        </w:rPr>
      </w:pPr>
    </w:p>
    <w:p w:rsidR="00C72AA1" w:rsidRDefault="00401281" w:rsidP="001604B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72AA1" w:rsidRDefault="00C72AA1" w:rsidP="001604B9">
      <w:pPr>
        <w:snapToGrid w:val="0"/>
        <w:spacing w:line="360" w:lineRule="auto"/>
        <w:ind w:firstLineChars="200" w:firstLine="446"/>
        <w:jc w:val="left"/>
        <w:rPr>
          <w:sz w:val="24"/>
          <w:szCs w:val="21"/>
        </w:rPr>
      </w:pPr>
    </w:p>
    <w:p w:rsidR="00C72AA1" w:rsidRDefault="00401281" w:rsidP="001604B9">
      <w:pPr>
        <w:snapToGrid w:val="0"/>
        <w:spacing w:line="360" w:lineRule="auto"/>
        <w:ind w:firstLineChars="200" w:firstLine="446"/>
        <w:rPr>
          <w:sz w:val="24"/>
          <w:szCs w:val="21"/>
        </w:rPr>
      </w:pPr>
      <w:r>
        <w:rPr>
          <w:sz w:val="24"/>
          <w:szCs w:val="21"/>
        </w:rPr>
        <w:t>注：</w:t>
      </w:r>
    </w:p>
    <w:p w:rsidR="00C72AA1" w:rsidRDefault="00401281">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C72AA1" w:rsidRDefault="00401281">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72AA1" w:rsidRDefault="00C72AA1" w:rsidP="001604B9">
      <w:pPr>
        <w:snapToGrid w:val="0"/>
        <w:spacing w:line="360" w:lineRule="auto"/>
        <w:ind w:firstLineChars="200" w:firstLine="446"/>
        <w:rPr>
          <w:sz w:val="24"/>
          <w:szCs w:val="21"/>
        </w:rPr>
      </w:pPr>
    </w:p>
    <w:p w:rsidR="00C72AA1" w:rsidRDefault="00C72AA1" w:rsidP="001604B9">
      <w:pPr>
        <w:snapToGrid w:val="0"/>
        <w:spacing w:line="360" w:lineRule="auto"/>
        <w:ind w:firstLineChars="200" w:firstLine="446"/>
        <w:rPr>
          <w:color w:val="FF0000"/>
          <w:sz w:val="24"/>
          <w:szCs w:val="21"/>
        </w:rPr>
      </w:pPr>
    </w:p>
    <w:p w:rsidR="00C72AA1" w:rsidRDefault="00C72AA1">
      <w:pPr>
        <w:snapToGrid w:val="0"/>
        <w:spacing w:line="360" w:lineRule="auto"/>
        <w:rPr>
          <w:color w:val="FF0000"/>
          <w:sz w:val="24"/>
          <w:szCs w:val="21"/>
        </w:rPr>
      </w:pPr>
    </w:p>
    <w:p w:rsidR="00C72AA1" w:rsidRDefault="00401281">
      <w:pPr>
        <w:widowControl/>
        <w:jc w:val="left"/>
        <w:rPr>
          <w:sz w:val="24"/>
        </w:rPr>
      </w:pPr>
      <w:r>
        <w:rPr>
          <w:sz w:val="24"/>
        </w:rPr>
        <w:br w:type="page"/>
      </w:r>
    </w:p>
    <w:p w:rsidR="00C72AA1" w:rsidRDefault="00401281">
      <w:pPr>
        <w:snapToGrid w:val="0"/>
        <w:spacing w:line="360" w:lineRule="auto"/>
        <w:jc w:val="center"/>
        <w:rPr>
          <w:b/>
          <w:bCs/>
          <w:sz w:val="24"/>
        </w:rPr>
      </w:pPr>
      <w:r>
        <w:rPr>
          <w:b/>
          <w:sz w:val="24"/>
        </w:rPr>
        <w:lastRenderedPageBreak/>
        <w:t>关于符合本国产品标准的声明函</w:t>
      </w:r>
    </w:p>
    <w:p w:rsidR="00C72AA1" w:rsidRDefault="00C72AA1">
      <w:pPr>
        <w:pStyle w:val="ad"/>
        <w:shd w:val="clear" w:color="auto" w:fill="FFFFFF"/>
        <w:spacing w:before="30" w:beforeAutospacing="0" w:after="30" w:afterAutospacing="0"/>
        <w:ind w:firstLine="480"/>
        <w:rPr>
          <w:rFonts w:ascii="Times New Roman" w:hAnsi="Times New Roman" w:cs="Times New Roman"/>
          <w:color w:val="333333"/>
        </w:rPr>
      </w:pPr>
    </w:p>
    <w:p w:rsidR="00C72AA1" w:rsidRDefault="00401281">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C72AA1" w:rsidRDefault="00401281">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1</w:t>
      </w:r>
      <w:r>
        <w:rPr>
          <w:rStyle w:val="af1"/>
          <w:rFonts w:ascii="Times New Roman" w:hAnsi="Times New Roman" w:cs="Times New Roman"/>
          <w:color w:val="333333"/>
          <w:u w:val="single"/>
        </w:rPr>
        <w:t>）</w:t>
      </w:r>
      <w:r>
        <w:rPr>
          <w:rStyle w:val="af1"/>
          <w:rFonts w:ascii="Times New Roman" w:hAnsi="Times New Roman" w:cs="Times New Roman"/>
          <w:color w:val="333333"/>
          <w:vertAlign w:val="superscript"/>
        </w:rPr>
        <w:t>1</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Style w:val="af1"/>
          <w:rFonts w:ascii="Times New Roman" w:hAnsi="Times New Roman" w:cs="Times New Roman"/>
          <w:color w:val="333333"/>
          <w:vertAlign w:val="superscript"/>
        </w:rPr>
        <w:t>2</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C72AA1" w:rsidRDefault="00401281">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2</w:t>
      </w:r>
      <w:r>
        <w:rPr>
          <w:rStyle w:val="af1"/>
          <w:rFonts w:ascii="Times New Roman" w:hAnsi="Times New Roman" w:cs="Times New Roman"/>
          <w:color w:val="333333"/>
          <w:u w:val="single"/>
        </w:rPr>
        <w:t>）</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C72AA1" w:rsidRDefault="00401281">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C72AA1" w:rsidRDefault="00401281">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C72AA1" w:rsidRDefault="00401281" w:rsidP="001604B9">
      <w:pPr>
        <w:snapToGrid w:val="0"/>
        <w:spacing w:line="360" w:lineRule="auto"/>
        <w:ind w:firstLineChars="200" w:firstLine="446"/>
        <w:jc w:val="left"/>
        <w:rPr>
          <w:bCs/>
          <w:sz w:val="24"/>
        </w:rPr>
      </w:pPr>
      <w:r>
        <w:rPr>
          <w:rFonts w:hint="eastAsia"/>
          <w:bCs/>
          <w:sz w:val="24"/>
        </w:rPr>
        <w:t xml:space="preserve">                           </w:t>
      </w:r>
    </w:p>
    <w:p w:rsidR="00C72AA1" w:rsidRDefault="00401281" w:rsidP="001604B9">
      <w:pPr>
        <w:snapToGrid w:val="0"/>
        <w:spacing w:line="360" w:lineRule="auto"/>
        <w:ind w:firstLineChars="1600" w:firstLine="3571"/>
        <w:jc w:val="left"/>
        <w:rPr>
          <w:bCs/>
          <w:sz w:val="24"/>
        </w:rPr>
      </w:pPr>
      <w:r>
        <w:rPr>
          <w:sz w:val="24"/>
          <w:szCs w:val="24"/>
        </w:rPr>
        <w:t>投标人名称：</w:t>
      </w:r>
    </w:p>
    <w:p w:rsidR="00C72AA1" w:rsidRDefault="00C72AA1" w:rsidP="001604B9">
      <w:pPr>
        <w:snapToGrid w:val="0"/>
        <w:spacing w:line="360" w:lineRule="auto"/>
        <w:ind w:firstLineChars="200" w:firstLine="446"/>
        <w:jc w:val="left"/>
        <w:rPr>
          <w:bCs/>
          <w:sz w:val="24"/>
        </w:rPr>
      </w:pPr>
    </w:p>
    <w:p w:rsidR="00C72AA1" w:rsidRDefault="00401281" w:rsidP="001604B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72AA1" w:rsidRDefault="00401281">
      <w:pPr>
        <w:pStyle w:val="ad"/>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C72AA1" w:rsidRDefault="00401281" w:rsidP="001604B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C72AA1" w:rsidRDefault="00401281" w:rsidP="001604B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C72AA1" w:rsidRDefault="00401281">
      <w:pPr>
        <w:pStyle w:val="ad"/>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C72AA1" w:rsidRDefault="00401281">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C72AA1" w:rsidRDefault="00C72AA1" w:rsidP="001604B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C72AA1" w:rsidRDefault="00401281" w:rsidP="001604B9">
      <w:pPr>
        <w:pStyle w:val="ad"/>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4"/>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C72AA1" w:rsidRDefault="00C72AA1" w:rsidP="001604B9">
      <w:pPr>
        <w:snapToGrid w:val="0"/>
        <w:spacing w:line="360" w:lineRule="auto"/>
        <w:ind w:firstLineChars="1600" w:firstLine="3571"/>
        <w:jc w:val="left"/>
        <w:rPr>
          <w:sz w:val="24"/>
          <w:szCs w:val="24"/>
        </w:rPr>
      </w:pPr>
    </w:p>
    <w:p w:rsidR="00C72AA1" w:rsidRDefault="00401281" w:rsidP="001604B9">
      <w:pPr>
        <w:snapToGrid w:val="0"/>
        <w:spacing w:line="360" w:lineRule="auto"/>
        <w:ind w:firstLineChars="1600" w:firstLine="3571"/>
        <w:jc w:val="left"/>
        <w:rPr>
          <w:bCs/>
          <w:sz w:val="24"/>
        </w:rPr>
      </w:pPr>
      <w:r>
        <w:rPr>
          <w:sz w:val="24"/>
          <w:szCs w:val="24"/>
        </w:rPr>
        <w:t>投标人名称：</w:t>
      </w:r>
    </w:p>
    <w:p w:rsidR="00C72AA1" w:rsidRDefault="00401281" w:rsidP="001604B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72AA1" w:rsidRDefault="00C72AA1" w:rsidP="001604B9">
      <w:pPr>
        <w:autoSpaceDN w:val="0"/>
        <w:spacing w:line="360" w:lineRule="auto"/>
        <w:ind w:firstLineChars="200" w:firstLine="386"/>
        <w:rPr>
          <w:color w:val="333333"/>
          <w:szCs w:val="21"/>
        </w:rPr>
      </w:pPr>
    </w:p>
    <w:p w:rsidR="00C72AA1" w:rsidRDefault="00401281">
      <w:pPr>
        <w:widowControl/>
        <w:jc w:val="left"/>
        <w:rPr>
          <w:color w:val="333333"/>
          <w:szCs w:val="21"/>
        </w:rPr>
      </w:pPr>
      <w:r>
        <w:rPr>
          <w:color w:val="333333"/>
          <w:szCs w:val="21"/>
        </w:rPr>
        <w:br w:type="page"/>
      </w:r>
    </w:p>
    <w:p w:rsidR="00C72AA1" w:rsidRDefault="00401281">
      <w:pPr>
        <w:autoSpaceDN w:val="0"/>
        <w:spacing w:line="360" w:lineRule="auto"/>
        <w:rPr>
          <w:b/>
          <w:bCs/>
          <w:sz w:val="24"/>
        </w:rPr>
      </w:pPr>
      <w:r>
        <w:rPr>
          <w:rFonts w:hint="eastAsia"/>
          <w:b/>
          <w:bCs/>
          <w:sz w:val="24"/>
        </w:rPr>
        <w:lastRenderedPageBreak/>
        <w:t>附件</w:t>
      </w:r>
      <w:r>
        <w:rPr>
          <w:rFonts w:hint="eastAsia"/>
          <w:b/>
          <w:bCs/>
          <w:sz w:val="24"/>
        </w:rPr>
        <w:t>14</w:t>
      </w:r>
      <w:r>
        <w:rPr>
          <w:rFonts w:hint="eastAsia"/>
          <w:b/>
          <w:bCs/>
          <w:sz w:val="24"/>
        </w:rPr>
        <w:t>：</w:t>
      </w:r>
      <w:r>
        <w:rPr>
          <w:b/>
          <w:bCs/>
          <w:sz w:val="24"/>
        </w:rPr>
        <w:t>投标人认为需要提供的其他资料</w:t>
      </w:r>
    </w:p>
    <w:sectPr w:rsidR="00C72AA1">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EA9" w:rsidRDefault="00C56EA9">
      <w:r>
        <w:separator/>
      </w:r>
    </w:p>
  </w:endnote>
  <w:endnote w:type="continuationSeparator" w:id="0">
    <w:p w:rsidR="00C56EA9" w:rsidRDefault="00C5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A1" w:rsidRDefault="00C72AA1">
    <w:pPr>
      <w:pStyle w:val="a9"/>
      <w:jc w:val="center"/>
    </w:pPr>
  </w:p>
  <w:p w:rsidR="00C72AA1" w:rsidRDefault="00C72AA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A1" w:rsidRDefault="00C72AA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C72AA1" w:rsidRDefault="00401281">
        <w:pPr>
          <w:pStyle w:val="a9"/>
          <w:jc w:val="center"/>
        </w:pPr>
        <w:r>
          <w:fldChar w:fldCharType="begin"/>
        </w:r>
        <w:r>
          <w:instrText>PAGE   \* MERGEFORMAT</w:instrText>
        </w:r>
        <w:r>
          <w:fldChar w:fldCharType="separate"/>
        </w:r>
        <w:r w:rsidR="00B6173E" w:rsidRPr="00B6173E">
          <w:rPr>
            <w:noProof/>
            <w:lang w:val="zh-CN"/>
          </w:rPr>
          <w:t>32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A1" w:rsidRDefault="00401281">
    <w:pPr>
      <w:pStyle w:val="a9"/>
      <w:jc w:val="center"/>
    </w:pPr>
    <w:r>
      <w:rPr>
        <w:b/>
      </w:rPr>
      <w:fldChar w:fldCharType="begin"/>
    </w:r>
    <w:r>
      <w:rPr>
        <w:b/>
      </w:rPr>
      <w:instrText>PAGE  \* Arabic  \* MERGEFORMAT</w:instrText>
    </w:r>
    <w:r>
      <w:rPr>
        <w:b/>
      </w:rPr>
      <w:fldChar w:fldCharType="separate"/>
    </w:r>
    <w:r w:rsidR="00B6173E" w:rsidRPr="00B6173E">
      <w:rPr>
        <w:b/>
        <w:noProof/>
        <w:lang w:val="zh-CN"/>
      </w:rPr>
      <w:t>45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EA9" w:rsidRDefault="00C56EA9">
      <w:r>
        <w:separator/>
      </w:r>
    </w:p>
  </w:footnote>
  <w:footnote w:type="continuationSeparator" w:id="0">
    <w:p w:rsidR="00C56EA9" w:rsidRDefault="00C56EA9">
      <w:r>
        <w:continuationSeparator/>
      </w:r>
    </w:p>
  </w:footnote>
  <w:footnote w:id="1">
    <w:p w:rsidR="00C72AA1" w:rsidRDefault="00401281">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A1" w:rsidRDefault="00C72AA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6F9A"/>
    <w:rsid w:val="00017C2D"/>
    <w:rsid w:val="00020A5D"/>
    <w:rsid w:val="000227B2"/>
    <w:rsid w:val="0002347F"/>
    <w:rsid w:val="000234F6"/>
    <w:rsid w:val="0002388D"/>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45584"/>
    <w:rsid w:val="00050365"/>
    <w:rsid w:val="00050D4A"/>
    <w:rsid w:val="00051327"/>
    <w:rsid w:val="00053FD1"/>
    <w:rsid w:val="000544E8"/>
    <w:rsid w:val="00056208"/>
    <w:rsid w:val="0005643C"/>
    <w:rsid w:val="00056EF3"/>
    <w:rsid w:val="00056FCF"/>
    <w:rsid w:val="000607D4"/>
    <w:rsid w:val="00063218"/>
    <w:rsid w:val="00063B6C"/>
    <w:rsid w:val="000659CA"/>
    <w:rsid w:val="00065BDD"/>
    <w:rsid w:val="000671A1"/>
    <w:rsid w:val="00067EA7"/>
    <w:rsid w:val="0007081F"/>
    <w:rsid w:val="00070DBD"/>
    <w:rsid w:val="00071658"/>
    <w:rsid w:val="00071F3B"/>
    <w:rsid w:val="00072543"/>
    <w:rsid w:val="00073565"/>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4B5"/>
    <w:rsid w:val="000A5CEA"/>
    <w:rsid w:val="000A719C"/>
    <w:rsid w:val="000B006B"/>
    <w:rsid w:val="000B0777"/>
    <w:rsid w:val="000B1340"/>
    <w:rsid w:val="000B1EED"/>
    <w:rsid w:val="000B2975"/>
    <w:rsid w:val="000B2C69"/>
    <w:rsid w:val="000B4003"/>
    <w:rsid w:val="000B7480"/>
    <w:rsid w:val="000C0AD4"/>
    <w:rsid w:val="000C0FAA"/>
    <w:rsid w:val="000C103D"/>
    <w:rsid w:val="000C1C07"/>
    <w:rsid w:val="000C24D1"/>
    <w:rsid w:val="000C337F"/>
    <w:rsid w:val="000C5970"/>
    <w:rsid w:val="000C6360"/>
    <w:rsid w:val="000C6CA8"/>
    <w:rsid w:val="000C734D"/>
    <w:rsid w:val="000C7A3F"/>
    <w:rsid w:val="000C7E72"/>
    <w:rsid w:val="000D26D7"/>
    <w:rsid w:val="000D2F5A"/>
    <w:rsid w:val="000D4282"/>
    <w:rsid w:val="000D514E"/>
    <w:rsid w:val="000D6E6A"/>
    <w:rsid w:val="000D7305"/>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97C"/>
    <w:rsid w:val="00121CDE"/>
    <w:rsid w:val="00122338"/>
    <w:rsid w:val="00123592"/>
    <w:rsid w:val="001242B9"/>
    <w:rsid w:val="00124ABC"/>
    <w:rsid w:val="001256ED"/>
    <w:rsid w:val="00125859"/>
    <w:rsid w:val="00125D31"/>
    <w:rsid w:val="001305F5"/>
    <w:rsid w:val="0013080A"/>
    <w:rsid w:val="0013256D"/>
    <w:rsid w:val="00132608"/>
    <w:rsid w:val="001328B9"/>
    <w:rsid w:val="00133E83"/>
    <w:rsid w:val="001351F5"/>
    <w:rsid w:val="00136F51"/>
    <w:rsid w:val="001411F4"/>
    <w:rsid w:val="00141664"/>
    <w:rsid w:val="00141A5A"/>
    <w:rsid w:val="00141B0C"/>
    <w:rsid w:val="00142442"/>
    <w:rsid w:val="00143B4D"/>
    <w:rsid w:val="00145200"/>
    <w:rsid w:val="00145C7F"/>
    <w:rsid w:val="00145E32"/>
    <w:rsid w:val="0014634C"/>
    <w:rsid w:val="00147513"/>
    <w:rsid w:val="001515D5"/>
    <w:rsid w:val="001524A8"/>
    <w:rsid w:val="00153169"/>
    <w:rsid w:val="001532FF"/>
    <w:rsid w:val="00153E15"/>
    <w:rsid w:val="00154232"/>
    <w:rsid w:val="00155128"/>
    <w:rsid w:val="00157876"/>
    <w:rsid w:val="001604B9"/>
    <w:rsid w:val="00164498"/>
    <w:rsid w:val="00165969"/>
    <w:rsid w:val="001659F0"/>
    <w:rsid w:val="001676A1"/>
    <w:rsid w:val="00167D3B"/>
    <w:rsid w:val="0017005C"/>
    <w:rsid w:val="001707F2"/>
    <w:rsid w:val="00171166"/>
    <w:rsid w:val="00172B5E"/>
    <w:rsid w:val="00173561"/>
    <w:rsid w:val="001735A8"/>
    <w:rsid w:val="001735F5"/>
    <w:rsid w:val="00175016"/>
    <w:rsid w:val="001760DF"/>
    <w:rsid w:val="00176CA8"/>
    <w:rsid w:val="001816C4"/>
    <w:rsid w:val="00181DB2"/>
    <w:rsid w:val="00181ED5"/>
    <w:rsid w:val="001834DA"/>
    <w:rsid w:val="001842E3"/>
    <w:rsid w:val="001853CF"/>
    <w:rsid w:val="00187BC6"/>
    <w:rsid w:val="0019101B"/>
    <w:rsid w:val="00193BCD"/>
    <w:rsid w:val="0019431D"/>
    <w:rsid w:val="00194614"/>
    <w:rsid w:val="00194FBC"/>
    <w:rsid w:val="00196D6B"/>
    <w:rsid w:val="00196E07"/>
    <w:rsid w:val="00197541"/>
    <w:rsid w:val="00197669"/>
    <w:rsid w:val="001A09CB"/>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C76E7"/>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0D0"/>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61C"/>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1DA"/>
    <w:rsid w:val="00251ED7"/>
    <w:rsid w:val="0025218F"/>
    <w:rsid w:val="00253B49"/>
    <w:rsid w:val="00253C4F"/>
    <w:rsid w:val="002550E5"/>
    <w:rsid w:val="00256B64"/>
    <w:rsid w:val="00257AED"/>
    <w:rsid w:val="00257E6C"/>
    <w:rsid w:val="00261C83"/>
    <w:rsid w:val="00262F71"/>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5C8"/>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B551A"/>
    <w:rsid w:val="002C0F2A"/>
    <w:rsid w:val="002C2541"/>
    <w:rsid w:val="002C3241"/>
    <w:rsid w:val="002C3690"/>
    <w:rsid w:val="002C4439"/>
    <w:rsid w:val="002C4E11"/>
    <w:rsid w:val="002C57ED"/>
    <w:rsid w:val="002C6424"/>
    <w:rsid w:val="002C65BC"/>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E6FC2"/>
    <w:rsid w:val="002E7B15"/>
    <w:rsid w:val="002F1119"/>
    <w:rsid w:val="002F245E"/>
    <w:rsid w:val="002F2AE0"/>
    <w:rsid w:val="002F4792"/>
    <w:rsid w:val="002F538F"/>
    <w:rsid w:val="002F6DB2"/>
    <w:rsid w:val="003004C0"/>
    <w:rsid w:val="0031086D"/>
    <w:rsid w:val="00312134"/>
    <w:rsid w:val="00316B19"/>
    <w:rsid w:val="0031764A"/>
    <w:rsid w:val="00317922"/>
    <w:rsid w:val="003219E3"/>
    <w:rsid w:val="00321B54"/>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7BF"/>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011"/>
    <w:rsid w:val="00377736"/>
    <w:rsid w:val="00377781"/>
    <w:rsid w:val="00377EF3"/>
    <w:rsid w:val="00380538"/>
    <w:rsid w:val="00380593"/>
    <w:rsid w:val="003813A0"/>
    <w:rsid w:val="0038335A"/>
    <w:rsid w:val="0038382B"/>
    <w:rsid w:val="003839AE"/>
    <w:rsid w:val="00383A58"/>
    <w:rsid w:val="00383B18"/>
    <w:rsid w:val="00386E33"/>
    <w:rsid w:val="003904B6"/>
    <w:rsid w:val="003918BD"/>
    <w:rsid w:val="00391FD0"/>
    <w:rsid w:val="0039235B"/>
    <w:rsid w:val="0039311F"/>
    <w:rsid w:val="003931AB"/>
    <w:rsid w:val="00393450"/>
    <w:rsid w:val="003935F0"/>
    <w:rsid w:val="00393CA1"/>
    <w:rsid w:val="00394452"/>
    <w:rsid w:val="00394B36"/>
    <w:rsid w:val="00395727"/>
    <w:rsid w:val="00396A47"/>
    <w:rsid w:val="003A0B76"/>
    <w:rsid w:val="003A1D9C"/>
    <w:rsid w:val="003A2633"/>
    <w:rsid w:val="003A2BF8"/>
    <w:rsid w:val="003A40F1"/>
    <w:rsid w:val="003A4B1D"/>
    <w:rsid w:val="003A4BAA"/>
    <w:rsid w:val="003A58F8"/>
    <w:rsid w:val="003A6738"/>
    <w:rsid w:val="003A7524"/>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68B"/>
    <w:rsid w:val="003D1C72"/>
    <w:rsid w:val="003D2A9E"/>
    <w:rsid w:val="003D2EF8"/>
    <w:rsid w:val="003D2F97"/>
    <w:rsid w:val="003D3E41"/>
    <w:rsid w:val="003D4152"/>
    <w:rsid w:val="003D4CF5"/>
    <w:rsid w:val="003D4DDA"/>
    <w:rsid w:val="003D7F8F"/>
    <w:rsid w:val="003E2404"/>
    <w:rsid w:val="003E2BBE"/>
    <w:rsid w:val="003E2F1E"/>
    <w:rsid w:val="003E495F"/>
    <w:rsid w:val="003E4AD5"/>
    <w:rsid w:val="003E4B1B"/>
    <w:rsid w:val="003E5355"/>
    <w:rsid w:val="003E5EA9"/>
    <w:rsid w:val="003E6236"/>
    <w:rsid w:val="003E6E8F"/>
    <w:rsid w:val="003E71CA"/>
    <w:rsid w:val="003E7C74"/>
    <w:rsid w:val="003E7EC5"/>
    <w:rsid w:val="003F0704"/>
    <w:rsid w:val="003F18D4"/>
    <w:rsid w:val="003F614D"/>
    <w:rsid w:val="003F68DF"/>
    <w:rsid w:val="003F6B18"/>
    <w:rsid w:val="003F6B44"/>
    <w:rsid w:val="003F7F16"/>
    <w:rsid w:val="00401281"/>
    <w:rsid w:val="0040134A"/>
    <w:rsid w:val="00402153"/>
    <w:rsid w:val="00402BE6"/>
    <w:rsid w:val="00403B83"/>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496C"/>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5914"/>
    <w:rsid w:val="00466FB9"/>
    <w:rsid w:val="00467C5D"/>
    <w:rsid w:val="00471879"/>
    <w:rsid w:val="00472C82"/>
    <w:rsid w:val="0047310A"/>
    <w:rsid w:val="0048106A"/>
    <w:rsid w:val="004826E0"/>
    <w:rsid w:val="0048338F"/>
    <w:rsid w:val="00483C4B"/>
    <w:rsid w:val="004845C3"/>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22BE"/>
    <w:rsid w:val="004B4F49"/>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3E7"/>
    <w:rsid w:val="00533914"/>
    <w:rsid w:val="005349D4"/>
    <w:rsid w:val="00535A85"/>
    <w:rsid w:val="00536C03"/>
    <w:rsid w:val="005370B8"/>
    <w:rsid w:val="00537D63"/>
    <w:rsid w:val="005407BF"/>
    <w:rsid w:val="00542508"/>
    <w:rsid w:val="00544853"/>
    <w:rsid w:val="005449BE"/>
    <w:rsid w:val="00544E43"/>
    <w:rsid w:val="00545ECD"/>
    <w:rsid w:val="00547881"/>
    <w:rsid w:val="00547F40"/>
    <w:rsid w:val="00547FFE"/>
    <w:rsid w:val="00550B2F"/>
    <w:rsid w:val="00550F6C"/>
    <w:rsid w:val="0055203C"/>
    <w:rsid w:val="005532B0"/>
    <w:rsid w:val="00553774"/>
    <w:rsid w:val="00555AF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579F"/>
    <w:rsid w:val="005864D4"/>
    <w:rsid w:val="00587609"/>
    <w:rsid w:val="00587632"/>
    <w:rsid w:val="00587E48"/>
    <w:rsid w:val="00592F2A"/>
    <w:rsid w:val="00593961"/>
    <w:rsid w:val="00593B52"/>
    <w:rsid w:val="0059473B"/>
    <w:rsid w:val="005953CA"/>
    <w:rsid w:val="00595C8B"/>
    <w:rsid w:val="005960BA"/>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3DAB"/>
    <w:rsid w:val="005D792B"/>
    <w:rsid w:val="005D7A5E"/>
    <w:rsid w:val="005E2363"/>
    <w:rsid w:val="005E2406"/>
    <w:rsid w:val="005E2966"/>
    <w:rsid w:val="005E3819"/>
    <w:rsid w:val="005E3ADD"/>
    <w:rsid w:val="005E452A"/>
    <w:rsid w:val="005E53E3"/>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3F9C"/>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5FF8"/>
    <w:rsid w:val="006362D6"/>
    <w:rsid w:val="00636D1B"/>
    <w:rsid w:val="00637DFA"/>
    <w:rsid w:val="00637E05"/>
    <w:rsid w:val="0064107F"/>
    <w:rsid w:val="00641801"/>
    <w:rsid w:val="00644F7C"/>
    <w:rsid w:val="00645565"/>
    <w:rsid w:val="0064566A"/>
    <w:rsid w:val="006478CA"/>
    <w:rsid w:val="0065048B"/>
    <w:rsid w:val="00651141"/>
    <w:rsid w:val="00653A61"/>
    <w:rsid w:val="00655B4C"/>
    <w:rsid w:val="00657B1B"/>
    <w:rsid w:val="006600AF"/>
    <w:rsid w:val="00660441"/>
    <w:rsid w:val="0066122B"/>
    <w:rsid w:val="00661BB8"/>
    <w:rsid w:val="006620B6"/>
    <w:rsid w:val="0066225D"/>
    <w:rsid w:val="0066232D"/>
    <w:rsid w:val="006624A4"/>
    <w:rsid w:val="006632A6"/>
    <w:rsid w:val="00663FEC"/>
    <w:rsid w:val="00665F3D"/>
    <w:rsid w:val="0067052E"/>
    <w:rsid w:val="00670BE5"/>
    <w:rsid w:val="006740FD"/>
    <w:rsid w:val="006741E5"/>
    <w:rsid w:val="00674887"/>
    <w:rsid w:val="00676812"/>
    <w:rsid w:val="006802EF"/>
    <w:rsid w:val="00681C7D"/>
    <w:rsid w:val="006827FE"/>
    <w:rsid w:val="006840D1"/>
    <w:rsid w:val="00686B1F"/>
    <w:rsid w:val="00686E91"/>
    <w:rsid w:val="00687E9B"/>
    <w:rsid w:val="00691477"/>
    <w:rsid w:val="00692B3F"/>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634"/>
    <w:rsid w:val="006C174C"/>
    <w:rsid w:val="006C1F06"/>
    <w:rsid w:val="006C3A58"/>
    <w:rsid w:val="006C4BBE"/>
    <w:rsid w:val="006C4C6D"/>
    <w:rsid w:val="006C5728"/>
    <w:rsid w:val="006C5B2F"/>
    <w:rsid w:val="006C7894"/>
    <w:rsid w:val="006C79AA"/>
    <w:rsid w:val="006D0A8E"/>
    <w:rsid w:val="006D0ECF"/>
    <w:rsid w:val="006D1D37"/>
    <w:rsid w:val="006D23D4"/>
    <w:rsid w:val="006D2726"/>
    <w:rsid w:val="006D4A12"/>
    <w:rsid w:val="006D5166"/>
    <w:rsid w:val="006D6612"/>
    <w:rsid w:val="006D67DB"/>
    <w:rsid w:val="006E0CD2"/>
    <w:rsid w:val="006E1444"/>
    <w:rsid w:val="006E1997"/>
    <w:rsid w:val="006E1DC3"/>
    <w:rsid w:val="006E2EB7"/>
    <w:rsid w:val="006F030B"/>
    <w:rsid w:val="006F0645"/>
    <w:rsid w:val="006F1438"/>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565C"/>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1CD"/>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97211"/>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C7385"/>
    <w:rsid w:val="007D0C01"/>
    <w:rsid w:val="007D17FD"/>
    <w:rsid w:val="007D182E"/>
    <w:rsid w:val="007D4721"/>
    <w:rsid w:val="007D57E8"/>
    <w:rsid w:val="007D6091"/>
    <w:rsid w:val="007D6EC1"/>
    <w:rsid w:val="007D7E11"/>
    <w:rsid w:val="007E0EAB"/>
    <w:rsid w:val="007E1B93"/>
    <w:rsid w:val="007E2088"/>
    <w:rsid w:val="007E24EB"/>
    <w:rsid w:val="007E39EA"/>
    <w:rsid w:val="007E458B"/>
    <w:rsid w:val="007E4CD6"/>
    <w:rsid w:val="007E60CF"/>
    <w:rsid w:val="007F031A"/>
    <w:rsid w:val="007F1183"/>
    <w:rsid w:val="007F1F0C"/>
    <w:rsid w:val="007F20CA"/>
    <w:rsid w:val="007F251B"/>
    <w:rsid w:val="007F269F"/>
    <w:rsid w:val="007F28F2"/>
    <w:rsid w:val="007F36B7"/>
    <w:rsid w:val="007F3F8B"/>
    <w:rsid w:val="007F4D61"/>
    <w:rsid w:val="007F5589"/>
    <w:rsid w:val="007F699A"/>
    <w:rsid w:val="007F6C8F"/>
    <w:rsid w:val="007F79A8"/>
    <w:rsid w:val="007F7B9E"/>
    <w:rsid w:val="008005A8"/>
    <w:rsid w:val="00800F80"/>
    <w:rsid w:val="008016AC"/>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0C8"/>
    <w:rsid w:val="00826A64"/>
    <w:rsid w:val="00826E56"/>
    <w:rsid w:val="00830330"/>
    <w:rsid w:val="00830450"/>
    <w:rsid w:val="0083054F"/>
    <w:rsid w:val="0083266E"/>
    <w:rsid w:val="00833706"/>
    <w:rsid w:val="00837228"/>
    <w:rsid w:val="00837A4F"/>
    <w:rsid w:val="0084084A"/>
    <w:rsid w:val="00841EE7"/>
    <w:rsid w:val="008420AA"/>
    <w:rsid w:val="00842E87"/>
    <w:rsid w:val="0084356C"/>
    <w:rsid w:val="00844773"/>
    <w:rsid w:val="0084681D"/>
    <w:rsid w:val="008506B2"/>
    <w:rsid w:val="0085072F"/>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489C"/>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47F1"/>
    <w:rsid w:val="008D510D"/>
    <w:rsid w:val="008D640B"/>
    <w:rsid w:val="008D7E22"/>
    <w:rsid w:val="008E1DED"/>
    <w:rsid w:val="008E3C04"/>
    <w:rsid w:val="008E48E6"/>
    <w:rsid w:val="008E56E2"/>
    <w:rsid w:val="008E5938"/>
    <w:rsid w:val="008F1453"/>
    <w:rsid w:val="008F2399"/>
    <w:rsid w:val="008F35A8"/>
    <w:rsid w:val="008F4750"/>
    <w:rsid w:val="008F4858"/>
    <w:rsid w:val="009016E3"/>
    <w:rsid w:val="00905040"/>
    <w:rsid w:val="00910B00"/>
    <w:rsid w:val="00910C98"/>
    <w:rsid w:val="00911182"/>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37D6B"/>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66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23"/>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6CB2"/>
    <w:rsid w:val="009A70B1"/>
    <w:rsid w:val="009A7596"/>
    <w:rsid w:val="009B00FF"/>
    <w:rsid w:val="009B0528"/>
    <w:rsid w:val="009B055C"/>
    <w:rsid w:val="009B20DF"/>
    <w:rsid w:val="009B3245"/>
    <w:rsid w:val="009B40C9"/>
    <w:rsid w:val="009B477B"/>
    <w:rsid w:val="009B570C"/>
    <w:rsid w:val="009B656D"/>
    <w:rsid w:val="009C04EE"/>
    <w:rsid w:val="009C1BD8"/>
    <w:rsid w:val="009C1CBB"/>
    <w:rsid w:val="009C513D"/>
    <w:rsid w:val="009C69C7"/>
    <w:rsid w:val="009C7AEA"/>
    <w:rsid w:val="009D0E05"/>
    <w:rsid w:val="009D187B"/>
    <w:rsid w:val="009D1C9A"/>
    <w:rsid w:val="009D2385"/>
    <w:rsid w:val="009D2753"/>
    <w:rsid w:val="009D376F"/>
    <w:rsid w:val="009D56C3"/>
    <w:rsid w:val="009D5C8E"/>
    <w:rsid w:val="009D7BF1"/>
    <w:rsid w:val="009E0021"/>
    <w:rsid w:val="009E0499"/>
    <w:rsid w:val="009E097B"/>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0AC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279"/>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5A00"/>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290C"/>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173E"/>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9749B"/>
    <w:rsid w:val="00BA33E7"/>
    <w:rsid w:val="00BA404F"/>
    <w:rsid w:val="00BA438C"/>
    <w:rsid w:val="00BA48C0"/>
    <w:rsid w:val="00BA4E83"/>
    <w:rsid w:val="00BA5215"/>
    <w:rsid w:val="00BB21E1"/>
    <w:rsid w:val="00BB4A11"/>
    <w:rsid w:val="00BB5354"/>
    <w:rsid w:val="00BB5502"/>
    <w:rsid w:val="00BB6B3E"/>
    <w:rsid w:val="00BB6E05"/>
    <w:rsid w:val="00BB6EA8"/>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D7C34"/>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0C72"/>
    <w:rsid w:val="00C11866"/>
    <w:rsid w:val="00C119CC"/>
    <w:rsid w:val="00C12B8F"/>
    <w:rsid w:val="00C137F2"/>
    <w:rsid w:val="00C14183"/>
    <w:rsid w:val="00C23595"/>
    <w:rsid w:val="00C23D41"/>
    <w:rsid w:val="00C24668"/>
    <w:rsid w:val="00C258AC"/>
    <w:rsid w:val="00C26415"/>
    <w:rsid w:val="00C30DE1"/>
    <w:rsid w:val="00C316E7"/>
    <w:rsid w:val="00C3236B"/>
    <w:rsid w:val="00C324E6"/>
    <w:rsid w:val="00C335F7"/>
    <w:rsid w:val="00C337B7"/>
    <w:rsid w:val="00C33D90"/>
    <w:rsid w:val="00C369C1"/>
    <w:rsid w:val="00C4045B"/>
    <w:rsid w:val="00C42DBA"/>
    <w:rsid w:val="00C467F1"/>
    <w:rsid w:val="00C46949"/>
    <w:rsid w:val="00C475AA"/>
    <w:rsid w:val="00C478F6"/>
    <w:rsid w:val="00C47BD7"/>
    <w:rsid w:val="00C5018C"/>
    <w:rsid w:val="00C52278"/>
    <w:rsid w:val="00C52C03"/>
    <w:rsid w:val="00C53D13"/>
    <w:rsid w:val="00C53E17"/>
    <w:rsid w:val="00C54D24"/>
    <w:rsid w:val="00C55371"/>
    <w:rsid w:val="00C553EC"/>
    <w:rsid w:val="00C555A4"/>
    <w:rsid w:val="00C55658"/>
    <w:rsid w:val="00C56129"/>
    <w:rsid w:val="00C56906"/>
    <w:rsid w:val="00C56EA9"/>
    <w:rsid w:val="00C57D41"/>
    <w:rsid w:val="00C608F7"/>
    <w:rsid w:val="00C61189"/>
    <w:rsid w:val="00C627B1"/>
    <w:rsid w:val="00C629AD"/>
    <w:rsid w:val="00C65D79"/>
    <w:rsid w:val="00C66604"/>
    <w:rsid w:val="00C67013"/>
    <w:rsid w:val="00C677B6"/>
    <w:rsid w:val="00C679E5"/>
    <w:rsid w:val="00C720A2"/>
    <w:rsid w:val="00C7230E"/>
    <w:rsid w:val="00C72AA1"/>
    <w:rsid w:val="00C75443"/>
    <w:rsid w:val="00C776F4"/>
    <w:rsid w:val="00C77AC7"/>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55D"/>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9D2"/>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378C8"/>
    <w:rsid w:val="00D40179"/>
    <w:rsid w:val="00D43D4D"/>
    <w:rsid w:val="00D43F17"/>
    <w:rsid w:val="00D44BA8"/>
    <w:rsid w:val="00D4514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401"/>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680C"/>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62D2"/>
    <w:rsid w:val="00E47C19"/>
    <w:rsid w:val="00E53091"/>
    <w:rsid w:val="00E5348D"/>
    <w:rsid w:val="00E56C85"/>
    <w:rsid w:val="00E575B1"/>
    <w:rsid w:val="00E578C5"/>
    <w:rsid w:val="00E60CAD"/>
    <w:rsid w:val="00E60FFB"/>
    <w:rsid w:val="00E634A0"/>
    <w:rsid w:val="00E635F0"/>
    <w:rsid w:val="00E643E2"/>
    <w:rsid w:val="00E65348"/>
    <w:rsid w:val="00E67265"/>
    <w:rsid w:val="00E678F1"/>
    <w:rsid w:val="00E71126"/>
    <w:rsid w:val="00E71174"/>
    <w:rsid w:val="00E716E0"/>
    <w:rsid w:val="00E7190F"/>
    <w:rsid w:val="00E71BED"/>
    <w:rsid w:val="00E72A1B"/>
    <w:rsid w:val="00E73239"/>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15DD"/>
    <w:rsid w:val="00EC2434"/>
    <w:rsid w:val="00EC2947"/>
    <w:rsid w:val="00EC2FAA"/>
    <w:rsid w:val="00EC317F"/>
    <w:rsid w:val="00EC51FB"/>
    <w:rsid w:val="00EC557D"/>
    <w:rsid w:val="00EC6761"/>
    <w:rsid w:val="00ED080B"/>
    <w:rsid w:val="00ED0E03"/>
    <w:rsid w:val="00ED4B6D"/>
    <w:rsid w:val="00ED5EF3"/>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1DC9"/>
    <w:rsid w:val="00EF5154"/>
    <w:rsid w:val="00EF5351"/>
    <w:rsid w:val="00EF5643"/>
    <w:rsid w:val="00EF7338"/>
    <w:rsid w:val="00F00D82"/>
    <w:rsid w:val="00F041C4"/>
    <w:rsid w:val="00F04FF1"/>
    <w:rsid w:val="00F0664D"/>
    <w:rsid w:val="00F0691A"/>
    <w:rsid w:val="00F070A8"/>
    <w:rsid w:val="00F070E8"/>
    <w:rsid w:val="00F108AE"/>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970"/>
    <w:rsid w:val="00F67C9D"/>
    <w:rsid w:val="00F70820"/>
    <w:rsid w:val="00F71BEE"/>
    <w:rsid w:val="00F73252"/>
    <w:rsid w:val="00F740E6"/>
    <w:rsid w:val="00F7678B"/>
    <w:rsid w:val="00F76F92"/>
    <w:rsid w:val="00F828B4"/>
    <w:rsid w:val="00F83055"/>
    <w:rsid w:val="00F847BE"/>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251"/>
    <w:rsid w:val="00FC1BAE"/>
    <w:rsid w:val="00FC2202"/>
    <w:rsid w:val="00FC4DF5"/>
    <w:rsid w:val="00FC5B2A"/>
    <w:rsid w:val="00FC6823"/>
    <w:rsid w:val="00FC6994"/>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15CC7E09"/>
    <w:rsid w:val="2C8F0A26"/>
    <w:rsid w:val="398A11F5"/>
    <w:rsid w:val="49DC0A4A"/>
    <w:rsid w:val="5D9B0545"/>
    <w:rsid w:val="709F0B7F"/>
    <w:rsid w:val="74F6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75</Pages>
  <Words>6449</Words>
  <Characters>36762</Characters>
  <Application>Microsoft Office Word</Application>
  <DocSecurity>0</DocSecurity>
  <Lines>306</Lines>
  <Paragraphs>86</Paragraphs>
  <ScaleCrop>false</ScaleCrop>
  <Company>MS</Company>
  <LinksUpToDate>false</LinksUpToDate>
  <CharactersWithSpaces>43125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169</cp:revision>
  <cp:lastPrinted>2017-09-13T07:55:00Z</cp:lastPrinted>
  <dcterms:created xsi:type="dcterms:W3CDTF">2026-04-08T06:34:00Z</dcterms:created>
  <dcterms:modified xsi:type="dcterms:W3CDTF">2026-04-29T01:13:00Z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eyJoZGlkIjoiMDhhZWIzMzY4YjYxYTEyNTczNWZmMDUxMWI2M2M3NmUifQ==</vt:lpwstr>
  </property>
  <property fmtid="{D5CDD505-2E9C-101B-9397-08002B2CF9AE}" pid="3" name="KSOProductBuildVer">
    <vt:lpwstr>2052-12.1.0.25225</vt:lpwstr>
  </property>
  <property fmtid="{D5CDD505-2E9C-101B-9397-08002B2CF9AE}" pid="4" name="ICV">
    <vt:lpwstr>879FE271054E4134B1DD242C9C3CAC64_12</vt:lpwstr>
  </property>
</Properties>
</file>